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3AED9" w14:textId="0005946E" w:rsidR="00EB3FEB" w:rsidRDefault="00EB3FEB" w:rsidP="00EB3FEB">
      <w:pPr>
        <w:pStyle w:val="1Ttel"/>
        <w:rPr>
          <w:sz w:val="22"/>
        </w:rPr>
      </w:pPr>
    </w:p>
    <w:p w14:paraId="2337C095" w14:textId="31E360AF" w:rsidR="002110C8" w:rsidRDefault="00B44EF3" w:rsidP="002110C8">
      <w:pPr>
        <w:pStyle w:val="1Ttel"/>
      </w:pPr>
      <w:r>
        <w:t>Steckbrief zu</w:t>
      </w:r>
      <w:r w:rsidR="002110C8">
        <w:t>m</w:t>
      </w:r>
      <w:r>
        <w:t xml:space="preserve"> </w:t>
      </w:r>
      <w:r w:rsidR="002110C8">
        <w:t xml:space="preserve">Baustein </w:t>
      </w:r>
      <w:r w:rsidR="0095544D">
        <w:t>Halbschriftliches und schriftliches Rechnen</w:t>
      </w:r>
      <w:r>
        <w:br/>
      </w:r>
      <w:r w:rsidR="002110C8">
        <w:t xml:space="preserve">des </w:t>
      </w:r>
      <w:r w:rsidRPr="00EF5EB6">
        <w:t>Fortbildung</w:t>
      </w:r>
      <w:r w:rsidR="002110C8">
        <w:t>smoduls</w:t>
      </w:r>
      <w:r>
        <w:t xml:space="preserve"> Diagnose und Förderung von Verstehensgrundlagen </w:t>
      </w:r>
    </w:p>
    <w:p w14:paraId="2CE3D073" w14:textId="5591A649" w:rsidR="005E1694" w:rsidRDefault="00425EDF" w:rsidP="009B686E">
      <w:pPr>
        <w:pStyle w:val="2Autoren"/>
      </w:pPr>
      <w:r w:rsidRPr="00425EDF">
        <w:rPr>
          <w:noProof/>
        </w:rPr>
        <w:drawing>
          <wp:anchor distT="0" distB="0" distL="114300" distR="114300" simplePos="0" relativeHeight="251659264" behindDoc="0" locked="0" layoutInCell="1" allowOverlap="1" wp14:anchorId="740902EB" wp14:editId="4BDB0B8C">
            <wp:simplePos x="0" y="0"/>
            <wp:positionH relativeFrom="margin">
              <wp:posOffset>5598795</wp:posOffset>
            </wp:positionH>
            <wp:positionV relativeFrom="paragraph">
              <wp:posOffset>29210</wp:posOffset>
            </wp:positionV>
            <wp:extent cx="480695" cy="480695"/>
            <wp:effectExtent l="0" t="0" r="0" b="0"/>
            <wp:wrapNone/>
            <wp:docPr id="8" name="Grafik 4">
              <a:extLst xmlns:a="http://schemas.openxmlformats.org/drawingml/2006/main">
                <a:ext uri="{FF2B5EF4-FFF2-40B4-BE49-F238E27FC236}">
                  <a16:creationId xmlns:a16="http://schemas.microsoft.com/office/drawing/2014/main" id="{6DCC67A9-8733-FD41-A26A-CE24BD0A99D3}"/>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Grafik 4">
                      <a:extLst>
                        <a:ext uri="{FF2B5EF4-FFF2-40B4-BE49-F238E27FC236}">
                          <a16:creationId xmlns:a16="http://schemas.microsoft.com/office/drawing/2014/main" id="{6DCC67A9-8733-FD41-A26A-CE24BD0A99D3}"/>
                        </a:ext>
                      </a:extLst>
                    </pic:cNvPr>
                    <pic:cNvPicPr>
                      <a:picLocks/>
                    </pic:cNvPicPr>
                  </pic:nvPicPr>
                  <pic:blipFill>
                    <a:blip r:embed="rId8"/>
                    <a:stretch>
                      <a:fillRect/>
                    </a:stretch>
                  </pic:blipFill>
                  <pic:spPr>
                    <a:xfrm>
                      <a:off x="0" y="0"/>
                      <a:ext cx="480695" cy="480695"/>
                    </a:xfrm>
                    <a:prstGeom prst="rect">
                      <a:avLst/>
                    </a:prstGeom>
                    <a:effectLst/>
                  </pic:spPr>
                </pic:pic>
              </a:graphicData>
            </a:graphic>
            <wp14:sizeRelH relativeFrom="margin">
              <wp14:pctWidth>0</wp14:pctWidth>
            </wp14:sizeRelH>
            <wp14:sizeRelV relativeFrom="margin">
              <wp14:pctHeight>0</wp14:pctHeight>
            </wp14:sizeRelV>
          </wp:anchor>
        </w:drawing>
      </w:r>
      <w:r w:rsidRPr="00425EDF">
        <w:rPr>
          <w:noProof/>
        </w:rPr>
        <w:drawing>
          <wp:anchor distT="0" distB="0" distL="114300" distR="114300" simplePos="0" relativeHeight="251660288" behindDoc="0" locked="0" layoutInCell="1" allowOverlap="1" wp14:anchorId="62AE0E1C" wp14:editId="58ABA4B8">
            <wp:simplePos x="0" y="0"/>
            <wp:positionH relativeFrom="column">
              <wp:posOffset>5048250</wp:posOffset>
            </wp:positionH>
            <wp:positionV relativeFrom="paragraph">
              <wp:posOffset>24130</wp:posOffset>
            </wp:positionV>
            <wp:extent cx="480985" cy="480985"/>
            <wp:effectExtent l="0" t="0" r="0" b="0"/>
            <wp:wrapNone/>
            <wp:docPr id="11" name="Grafik 6">
              <a:extLst xmlns:a="http://schemas.openxmlformats.org/drawingml/2006/main">
                <a:ext uri="{FF2B5EF4-FFF2-40B4-BE49-F238E27FC236}">
                  <a16:creationId xmlns:a16="http://schemas.microsoft.com/office/drawing/2014/main" id="{27A44030-22D6-6F44-A92E-67C23D5FE71A}"/>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Grafik 6">
                      <a:extLst>
                        <a:ext uri="{FF2B5EF4-FFF2-40B4-BE49-F238E27FC236}">
                          <a16:creationId xmlns:a16="http://schemas.microsoft.com/office/drawing/2014/main" id="{27A44030-22D6-6F44-A92E-67C23D5FE71A}"/>
                        </a:ext>
                      </a:extLst>
                    </pic:cNvPr>
                    <pic:cNvPicPr>
                      <a:picLocks/>
                    </pic:cNvPicPr>
                  </pic:nvPicPr>
                  <pic:blipFill>
                    <a:blip r:embed="rId9"/>
                    <a:stretch>
                      <a:fillRect/>
                    </a:stretch>
                  </pic:blipFill>
                  <pic:spPr>
                    <a:xfrm>
                      <a:off x="0" y="0"/>
                      <a:ext cx="480985" cy="480985"/>
                    </a:xfrm>
                    <a:prstGeom prst="rect">
                      <a:avLst/>
                    </a:prstGeom>
                    <a:effectLst/>
                  </pic:spPr>
                </pic:pic>
              </a:graphicData>
            </a:graphic>
            <wp14:sizeRelH relativeFrom="margin">
              <wp14:pctWidth>0</wp14:pctWidth>
            </wp14:sizeRelH>
            <wp14:sizeRelV relativeFrom="margin">
              <wp14:pctHeight>0</wp14:pctHeight>
            </wp14:sizeRelV>
          </wp:anchor>
        </w:drawing>
      </w:r>
      <w:r w:rsidR="002A537E">
        <w:t xml:space="preserve">Von </w:t>
      </w:r>
      <w:r w:rsidR="0095544D">
        <w:t>Christoph Selter</w:t>
      </w:r>
      <w:r w:rsidR="007779EE">
        <w:t xml:space="preserve"> </w:t>
      </w:r>
    </w:p>
    <w:p w14:paraId="3AC087B8" w14:textId="7C1F8C8E" w:rsidR="00C01CB1" w:rsidRDefault="00C01CB1" w:rsidP="009B686E">
      <w:pPr>
        <w:pStyle w:val="2Autoren"/>
      </w:pPr>
    </w:p>
    <w:p w14:paraId="072383AD" w14:textId="77777777" w:rsidR="00C01CB1" w:rsidRPr="00DF3B98" w:rsidRDefault="00C01CB1" w:rsidP="009B686E">
      <w:pPr>
        <w:pStyle w:val="2Autoren"/>
      </w:pPr>
    </w:p>
    <w:tbl>
      <w:tblPr>
        <w:tblStyle w:val="Tabellenraster"/>
        <w:tblW w:w="5027"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20" w:type="dxa"/>
          <w:left w:w="0" w:type="dxa"/>
          <w:bottom w:w="120" w:type="dxa"/>
          <w:right w:w="0" w:type="dxa"/>
        </w:tblCellMar>
        <w:tblLook w:val="04A0" w:firstRow="1" w:lastRow="0" w:firstColumn="1" w:lastColumn="0" w:noHBand="0" w:noVBand="1"/>
      </w:tblPr>
      <w:tblGrid>
        <w:gridCol w:w="1814"/>
        <w:gridCol w:w="7876"/>
      </w:tblGrid>
      <w:tr w:rsidR="005E1694" w:rsidRPr="005E1694" w14:paraId="1359E87B" w14:textId="77777777" w:rsidTr="003E060C">
        <w:trPr>
          <w:trHeight w:val="1077"/>
          <w:tblCellSpacing w:w="60" w:type="dxa"/>
        </w:trPr>
        <w:tc>
          <w:tcPr>
            <w:tcW w:w="1634" w:type="dxa"/>
            <w:tcMar>
              <w:top w:w="0" w:type="dxa"/>
              <w:left w:w="0" w:type="dxa"/>
              <w:bottom w:w="0" w:type="dxa"/>
              <w:right w:w="0" w:type="dxa"/>
            </w:tcMar>
          </w:tcPr>
          <w:p w14:paraId="787F318D" w14:textId="77777777" w:rsidR="005E1694" w:rsidRPr="005E1694" w:rsidRDefault="005E1694" w:rsidP="000A214D">
            <w:pPr>
              <w:pStyle w:val="3berschrift"/>
            </w:pPr>
            <w:r w:rsidRPr="005E1694">
              <w:t>Grundidee</w:t>
            </w:r>
            <w:r w:rsidR="008B0684">
              <w:t xml:space="preserve"> des Bausteins</w:t>
            </w:r>
            <w:r w:rsidRPr="005E1694">
              <w:t xml:space="preserve"> </w:t>
            </w:r>
          </w:p>
          <w:p w14:paraId="429CE6C8"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696" w:type="dxa"/>
            <w:tcMar>
              <w:top w:w="0" w:type="dxa"/>
              <w:left w:w="0" w:type="dxa"/>
              <w:bottom w:w="0" w:type="dxa"/>
              <w:right w:w="0" w:type="dxa"/>
            </w:tcMar>
          </w:tcPr>
          <w:p w14:paraId="184E6A8A" w14:textId="233624F2" w:rsidR="009F47EB" w:rsidRPr="00A649EE" w:rsidRDefault="00A649EE" w:rsidP="000A214D">
            <w:pPr>
              <w:spacing w:after="0"/>
              <w:contextualSpacing w:val="0"/>
              <w:jc w:val="both"/>
              <w:rPr>
                <w:rFonts w:asciiTheme="majorHAnsi" w:eastAsiaTheme="minorEastAsia" w:hAnsiTheme="majorHAnsi" w:cstheme="majorHAnsi"/>
                <w:sz w:val="20"/>
                <w:szCs w:val="20"/>
              </w:rPr>
            </w:pPr>
            <w:r w:rsidRPr="00A649EE">
              <w:rPr>
                <w:rFonts w:asciiTheme="majorHAnsi" w:hAnsiTheme="majorHAnsi" w:cstheme="majorHAnsi"/>
                <w:sz w:val="20"/>
                <w:szCs w:val="20"/>
              </w:rPr>
              <w:t xml:space="preserve">Worauf kommt es an, wenn die Lernenden halbschriftlich und schriftlich rechnen? Mit welchen Schwierigkeiten müssen die Lernenden umgehen? Und wie kann man es fördern? Gerade wenn die Zeit knapp ist, muss die Förderung treffsicher auf die wichtigsten Verstehengrundlagen zielen. Im </w:t>
            </w:r>
            <w:r w:rsidR="00B06D38">
              <w:rPr>
                <w:rFonts w:asciiTheme="majorHAnsi" w:hAnsiTheme="majorHAnsi" w:cstheme="majorHAnsi"/>
                <w:sz w:val="20"/>
                <w:szCs w:val="20"/>
              </w:rPr>
              <w:t>Modul</w:t>
            </w:r>
            <w:r w:rsidRPr="00A649EE">
              <w:rPr>
                <w:rFonts w:asciiTheme="majorHAnsi" w:hAnsiTheme="majorHAnsi" w:cstheme="majorHAnsi"/>
                <w:sz w:val="20"/>
                <w:szCs w:val="20"/>
              </w:rPr>
              <w:t xml:space="preserve"> werden die Hauptschwierigkeiten von Lernenden und die wichtigsten Verstehensgrundlagen vorgeste</w:t>
            </w:r>
            <w:r w:rsidR="00B06D38">
              <w:rPr>
                <w:rFonts w:asciiTheme="majorHAnsi" w:hAnsiTheme="majorHAnsi" w:cstheme="majorHAnsi"/>
                <w:sz w:val="20"/>
                <w:szCs w:val="20"/>
              </w:rPr>
              <w:t>llt</w:t>
            </w:r>
            <w:r w:rsidRPr="00B06D38">
              <w:rPr>
                <w:rFonts w:asciiTheme="majorHAnsi" w:hAnsiTheme="majorHAnsi" w:cstheme="majorHAnsi"/>
                <w:sz w:val="20"/>
                <w:szCs w:val="20"/>
              </w:rPr>
              <w:t>. Außerdem</w:t>
            </w:r>
            <w:r w:rsidRPr="00A649EE">
              <w:rPr>
                <w:rFonts w:asciiTheme="majorHAnsi" w:hAnsiTheme="majorHAnsi" w:cstheme="majorHAnsi"/>
                <w:sz w:val="20"/>
                <w:szCs w:val="20"/>
              </w:rPr>
              <w:t xml:space="preserve"> werden Diagnoseaufgaben diskutiert, mit denen man Vorgehensweisen und Denkfehlern auf den Grund gehen kann. Für die Förderung stehen insbesondere Materialien aus </w:t>
            </w:r>
            <w:r w:rsidR="00B06D38">
              <w:rPr>
                <w:rFonts w:asciiTheme="majorHAnsi" w:hAnsiTheme="majorHAnsi" w:cstheme="majorHAnsi"/>
                <w:sz w:val="20"/>
                <w:szCs w:val="20"/>
              </w:rPr>
              <w:t>‚</w:t>
            </w:r>
            <w:r w:rsidRPr="00A649EE">
              <w:rPr>
                <w:rFonts w:asciiTheme="majorHAnsi" w:hAnsiTheme="majorHAnsi" w:cstheme="majorHAnsi"/>
                <w:sz w:val="20"/>
                <w:szCs w:val="20"/>
              </w:rPr>
              <w:t>Mathe sicher können</w:t>
            </w:r>
            <w:r w:rsidR="00B06D38">
              <w:rPr>
                <w:rFonts w:asciiTheme="majorHAnsi" w:hAnsiTheme="majorHAnsi" w:cstheme="majorHAnsi"/>
                <w:sz w:val="20"/>
                <w:szCs w:val="20"/>
              </w:rPr>
              <w:t xml:space="preserve">‘, PIKAS und </w:t>
            </w:r>
            <w:proofErr w:type="spellStart"/>
            <w:r w:rsidR="00B06D38">
              <w:rPr>
                <w:rFonts w:asciiTheme="majorHAnsi" w:hAnsiTheme="majorHAnsi" w:cstheme="majorHAnsi"/>
                <w:sz w:val="20"/>
                <w:szCs w:val="20"/>
              </w:rPr>
              <w:t>Mahiko</w:t>
            </w:r>
            <w:proofErr w:type="spellEnd"/>
            <w:r w:rsidRPr="00A649EE">
              <w:rPr>
                <w:rFonts w:asciiTheme="majorHAnsi" w:hAnsiTheme="majorHAnsi" w:cstheme="majorHAnsi"/>
                <w:sz w:val="20"/>
                <w:szCs w:val="20"/>
              </w:rPr>
              <w:t xml:space="preserve"> zur Verfügung, die bereits an vielen Schulen erfolgreich eingesetzt werden.</w:t>
            </w:r>
          </w:p>
        </w:tc>
      </w:tr>
      <w:tr w:rsidR="005E1694" w:rsidRPr="005E1694" w14:paraId="373D6848" w14:textId="77777777" w:rsidTr="003E060C">
        <w:trPr>
          <w:trHeight w:val="1054"/>
          <w:tblCellSpacing w:w="60" w:type="dxa"/>
        </w:trPr>
        <w:tc>
          <w:tcPr>
            <w:tcW w:w="1634" w:type="dxa"/>
            <w:tcMar>
              <w:top w:w="0" w:type="dxa"/>
              <w:left w:w="0" w:type="dxa"/>
              <w:bottom w:w="0" w:type="dxa"/>
              <w:right w:w="0" w:type="dxa"/>
            </w:tcMar>
          </w:tcPr>
          <w:p w14:paraId="7B3880EF" w14:textId="77777777" w:rsidR="005E1694" w:rsidRPr="005E1694" w:rsidRDefault="005E1694" w:rsidP="000A214D">
            <w:pPr>
              <w:pStyle w:val="3berschrift"/>
            </w:pPr>
            <w:r w:rsidRPr="005E1694">
              <w:t xml:space="preserve">Zielgruppe </w:t>
            </w:r>
            <w:r w:rsidRPr="005E1694">
              <w:br/>
              <w:t xml:space="preserve">und Ziele </w:t>
            </w:r>
          </w:p>
          <w:p w14:paraId="41B75140" w14:textId="77777777" w:rsidR="005E1694" w:rsidRPr="005E1694" w:rsidRDefault="005E1694" w:rsidP="005E1694">
            <w:pPr>
              <w:overflowPunct w:val="0"/>
              <w:autoSpaceDE w:val="0"/>
              <w:autoSpaceDN w:val="0"/>
              <w:adjustRightInd w:val="0"/>
              <w:jc w:val="both"/>
              <w:textAlignment w:val="baseline"/>
              <w:outlineLvl w:val="1"/>
              <w:rPr>
                <w:rFonts w:ascii="Calibri" w:hAnsi="Calibri" w:cs="Arial"/>
                <w:b/>
                <w:bCs/>
                <w:iCs/>
                <w:color w:val="327A86"/>
                <w:sz w:val="22"/>
                <w:szCs w:val="28"/>
              </w:rPr>
            </w:pPr>
          </w:p>
        </w:tc>
        <w:tc>
          <w:tcPr>
            <w:tcW w:w="7696" w:type="dxa"/>
            <w:tcMar>
              <w:top w:w="0" w:type="dxa"/>
              <w:left w:w="0" w:type="dxa"/>
              <w:bottom w:w="0" w:type="dxa"/>
              <w:right w:w="0" w:type="dxa"/>
            </w:tcMar>
          </w:tcPr>
          <w:p w14:paraId="30B4EAFA" w14:textId="087222C2" w:rsidR="00B26106" w:rsidRPr="00B26106" w:rsidRDefault="00A53348" w:rsidP="000A214D">
            <w:pPr>
              <w:pStyle w:val="4Flietext"/>
              <w:framePr w:wrap="around"/>
              <w:jc w:val="both"/>
            </w:pPr>
            <w:r>
              <w:t>Mathematik-</w:t>
            </w:r>
            <w:r w:rsidR="00B26106" w:rsidRPr="0055161C">
              <w:t>Lehr</w:t>
            </w:r>
            <w:r w:rsidR="002110C8">
              <w:t xml:space="preserve">kräfte und Förderkräfte der </w:t>
            </w:r>
            <w:r w:rsidR="00B06D38">
              <w:t>Jahrgangsstufen</w:t>
            </w:r>
            <w:r w:rsidR="00E54FB9">
              <w:t xml:space="preserve"> </w:t>
            </w:r>
            <w:r w:rsidR="00A649EE">
              <w:t>3</w:t>
            </w:r>
            <w:r w:rsidR="00B06D38">
              <w:t xml:space="preserve"> bis </w:t>
            </w:r>
            <w:r w:rsidR="002110C8">
              <w:t>6</w:t>
            </w:r>
            <w:r w:rsidR="00B06D38">
              <w:rPr>
                <w:noProof/>
              </w:rPr>
              <w:t xml:space="preserve"> …</w:t>
            </w:r>
          </w:p>
          <w:p w14:paraId="27A753C9" w14:textId="0A1F51A1" w:rsidR="007D3C35" w:rsidRDefault="003E060C" w:rsidP="000A214D">
            <w:pPr>
              <w:pStyle w:val="5Aufzhlung"/>
              <w:framePr w:hSpace="0" w:wrap="auto" w:vAnchor="margin" w:hAnchor="text" w:xAlign="left" w:yAlign="inline"/>
              <w:suppressOverlap w:val="0"/>
            </w:pPr>
            <w:r>
              <w:t xml:space="preserve">kennen die wichtigsten </w:t>
            </w:r>
            <w:r w:rsidR="00B06D38">
              <w:t>Charakteristika des halbschriftlichen und des schriftlichen Rechnens sowie die Hauptstrategien des halbschriftlichen Rechnens aller vier Rechenoperationen,</w:t>
            </w:r>
            <w:r>
              <w:t xml:space="preserve"> </w:t>
            </w:r>
          </w:p>
          <w:p w14:paraId="6E8B4EAC" w14:textId="3D73573E" w:rsidR="00CB1136" w:rsidRPr="00B26106" w:rsidRDefault="00CB1136" w:rsidP="000A214D">
            <w:pPr>
              <w:pStyle w:val="5Aufzhlung"/>
              <w:framePr w:hSpace="0" w:wrap="auto" w:vAnchor="margin" w:hAnchor="text" w:xAlign="left" w:yAlign="inline"/>
              <w:suppressOverlap w:val="0"/>
            </w:pPr>
            <w:r>
              <w:t xml:space="preserve">können am Beispiel der Subtraktion – im Sinne der </w:t>
            </w:r>
            <w:proofErr w:type="spellStart"/>
            <w:r>
              <w:t>Verstehensorientierung</w:t>
            </w:r>
            <w:proofErr w:type="spellEnd"/>
            <w:r>
              <w:t xml:space="preserve"> – Zusammenhänge zwischen halbschriftlichen Strategien und schriftlichen Verfahren herstellen,</w:t>
            </w:r>
          </w:p>
          <w:p w14:paraId="6BB3D0CB" w14:textId="77777777" w:rsidR="00E15E49" w:rsidRDefault="00CB1136" w:rsidP="00E15E49">
            <w:pPr>
              <w:pStyle w:val="5Aufzhlung"/>
              <w:framePr w:wrap="around"/>
            </w:pPr>
            <w:r>
              <w:t>wissen um die Tatsache, dass viele Rechenfehler in mangelndem Verständnis begründet sind,</w:t>
            </w:r>
          </w:p>
          <w:p w14:paraId="40C251DB" w14:textId="77777777" w:rsidR="00E15E49" w:rsidRDefault="003E060C" w:rsidP="00E15E49">
            <w:pPr>
              <w:pStyle w:val="5Aufzhlung"/>
              <w:framePr w:wrap="around"/>
            </w:pPr>
            <w:r>
              <w:t xml:space="preserve">können </w:t>
            </w:r>
            <w:r w:rsidR="00CB1136">
              <w:t xml:space="preserve">die Kompetenzen und Defizite </w:t>
            </w:r>
            <w:r>
              <w:t xml:space="preserve">der Lernenden </w:t>
            </w:r>
            <w:r w:rsidR="00CB1136">
              <w:t xml:space="preserve">beim (halb)schriftlichen Rechnen </w:t>
            </w:r>
            <w:r>
              <w:t xml:space="preserve">mit angebotenen Diagnose-Aufgaben aus </w:t>
            </w:r>
            <w:r w:rsidR="009D7D2F">
              <w:t xml:space="preserve">dem Kira-Check, </w:t>
            </w:r>
            <w:r>
              <w:t>Mathe-sicher-können</w:t>
            </w:r>
            <w:r w:rsidR="00CB1136">
              <w:t xml:space="preserve"> bzw. PIKAS </w:t>
            </w:r>
            <w:r w:rsidR="00437BC6">
              <w:t xml:space="preserve">exemplarisch </w:t>
            </w:r>
            <w:r w:rsidR="00CB1136">
              <w:t>diagnostizieren,</w:t>
            </w:r>
          </w:p>
          <w:p w14:paraId="13C993F2" w14:textId="0AF3A9B6" w:rsidR="009F47EB" w:rsidRPr="00E15E49" w:rsidRDefault="003E060C" w:rsidP="00E15E49">
            <w:pPr>
              <w:pStyle w:val="5Aufzhlung"/>
              <w:framePr w:wrap="around"/>
            </w:pPr>
            <w:r>
              <w:t xml:space="preserve">können </w:t>
            </w:r>
            <w:r w:rsidR="00CB1136">
              <w:t>auf der Grundlage von diagnosebasierten Erkenntnissen geeignete Förderaktivitäten aus den angebotenen Materialien einsetzen, modifizieren bzw. ergänzen.</w:t>
            </w:r>
          </w:p>
        </w:tc>
      </w:tr>
      <w:tr w:rsidR="00E7453C" w:rsidRPr="005E1694" w14:paraId="1E299467" w14:textId="77777777" w:rsidTr="003E060C">
        <w:trPr>
          <w:trHeight w:val="1304"/>
          <w:tblCellSpacing w:w="60" w:type="dxa"/>
        </w:trPr>
        <w:tc>
          <w:tcPr>
            <w:tcW w:w="1634" w:type="dxa"/>
            <w:tcMar>
              <w:top w:w="0" w:type="dxa"/>
              <w:left w:w="0" w:type="dxa"/>
              <w:bottom w:w="0" w:type="dxa"/>
              <w:right w:w="0" w:type="dxa"/>
            </w:tcMar>
          </w:tcPr>
          <w:p w14:paraId="49D662EE" w14:textId="77777777" w:rsidR="00E7453C" w:rsidRPr="005E1694" w:rsidRDefault="00E7453C" w:rsidP="000A214D">
            <w:pPr>
              <w:pStyle w:val="3berschrift"/>
            </w:pPr>
            <w:r w:rsidRPr="005E1694">
              <w:t xml:space="preserve">Hintergrund </w:t>
            </w:r>
            <w:r w:rsidRPr="005E1694">
              <w:br/>
            </w:r>
          </w:p>
        </w:tc>
        <w:tc>
          <w:tcPr>
            <w:tcW w:w="7696" w:type="dxa"/>
            <w:tcMar>
              <w:top w:w="0" w:type="dxa"/>
              <w:left w:w="0" w:type="dxa"/>
              <w:bottom w:w="0" w:type="dxa"/>
              <w:right w:w="0" w:type="dxa"/>
            </w:tcMar>
          </w:tcPr>
          <w:p w14:paraId="7330473B" w14:textId="44F1E696" w:rsidR="00E7453C" w:rsidRPr="005E1694" w:rsidRDefault="00CB1136" w:rsidP="000A214D">
            <w:pPr>
              <w:pStyle w:val="4Flietext"/>
              <w:framePr w:hSpace="0" w:wrap="auto" w:vAnchor="margin" w:hAnchor="text" w:xAlign="left" w:yAlign="inline"/>
              <w:jc w:val="both"/>
            </w:pPr>
            <w:r>
              <w:t xml:space="preserve">Schwierigkeiten beim halbschriftlichen bzw. beim schriftlichen Rechnen sind häufig in mangelndem Verständnis begründet. Fehler, die Lernende begehen, unterliegen oft einer darin begründeten Systematik. </w:t>
            </w:r>
            <w:r w:rsidR="007634B0">
              <w:t>Weder eine diagnoselose „Förderung“ („Rechne noch zehn Aufgaben!“) noch eine förderlose Diagnose („Rechne nur noch Aufgaben ohne Übertrag!“) sind hier zielführend. Es gilt also, Kompetenzen und Defizite durch geeignete Diagnoseaufgaben zu erkennen, um auf dieser Grundlage die Lernenden beim Erwerb von Verständnis zu unterstützen.</w:t>
            </w:r>
          </w:p>
        </w:tc>
      </w:tr>
      <w:tr w:rsidR="00E7453C" w:rsidRPr="005E1694" w14:paraId="2008A427" w14:textId="77777777" w:rsidTr="003E060C">
        <w:trPr>
          <w:cantSplit/>
          <w:trHeight w:val="1417"/>
          <w:tblCellSpacing w:w="60" w:type="dxa"/>
        </w:trPr>
        <w:tc>
          <w:tcPr>
            <w:tcW w:w="1634" w:type="dxa"/>
            <w:tcMar>
              <w:top w:w="0" w:type="dxa"/>
              <w:left w:w="0" w:type="dxa"/>
              <w:bottom w:w="0" w:type="dxa"/>
              <w:right w:w="0" w:type="dxa"/>
            </w:tcMar>
          </w:tcPr>
          <w:p w14:paraId="3C2EF189" w14:textId="77777777" w:rsidR="00E7453C" w:rsidRPr="005E1694" w:rsidRDefault="00E7453C" w:rsidP="000A214D">
            <w:pPr>
              <w:pStyle w:val="3berschrift"/>
            </w:pPr>
            <w:r w:rsidRPr="005E1694">
              <w:t>Struktur und Kernaktivitäten</w:t>
            </w:r>
          </w:p>
        </w:tc>
        <w:tc>
          <w:tcPr>
            <w:tcW w:w="7696" w:type="dxa"/>
            <w:tcMar>
              <w:top w:w="0" w:type="dxa"/>
              <w:left w:w="0" w:type="dxa"/>
              <w:bottom w:w="0" w:type="dxa"/>
              <w:right w:w="0" w:type="dxa"/>
            </w:tcMar>
          </w:tcPr>
          <w:p w14:paraId="6FF4DE7F" w14:textId="48672C1D" w:rsidR="00E7453C" w:rsidRPr="005E1694" w:rsidRDefault="00977E25" w:rsidP="000A214D">
            <w:pPr>
              <w:pStyle w:val="4Flietext"/>
              <w:framePr w:hSpace="0" w:wrap="auto" w:vAnchor="margin" w:hAnchor="text" w:xAlign="left" w:yAlign="inline"/>
              <w:jc w:val="both"/>
            </w:pPr>
            <w:r>
              <w:t xml:space="preserve">Nach einer kleinen Einstiegsaktivität, anhand derer die Hauptcharakteristika des halbschriftlichen und des schriftlichen Rechnens herausgearbeitet werden, wird die Bedeutung des halbschriftlichen Rechnens im Sinne langfristiger Lernprozesse herausgearbeitet. Die Analyse von Schülerlösungen unterstreicht die Einsicht, dass Schwierigkeiten häufig in mangelndem Verständnis begründet sind. Gemeinsam wird die Wichtigkeit von förderorientierter Diagnose und diagnosebasierter Förderung erarbeitet, die insbesondere dem Prinzip der </w:t>
            </w:r>
            <w:proofErr w:type="spellStart"/>
            <w:r>
              <w:t>Verstehensorientierung</w:t>
            </w:r>
            <w:proofErr w:type="spellEnd"/>
            <w:r>
              <w:t xml:space="preserve"> verpflichtet sind. Hieran knü</w:t>
            </w:r>
            <w:r w:rsidR="00F43E8C">
              <w:t>p</w:t>
            </w:r>
            <w:r>
              <w:t>ft auch der Auftrag für die Erprobung mit Reflexion an.</w:t>
            </w:r>
          </w:p>
        </w:tc>
      </w:tr>
      <w:tr w:rsidR="00E7453C" w:rsidRPr="005E1694" w14:paraId="682EB259" w14:textId="77777777" w:rsidTr="003E060C">
        <w:trPr>
          <w:tblCellSpacing w:w="60" w:type="dxa"/>
        </w:trPr>
        <w:tc>
          <w:tcPr>
            <w:tcW w:w="1634" w:type="dxa"/>
            <w:tcMar>
              <w:top w:w="0" w:type="dxa"/>
              <w:left w:w="0" w:type="dxa"/>
              <w:bottom w:w="0" w:type="dxa"/>
              <w:right w:w="0" w:type="dxa"/>
            </w:tcMar>
          </w:tcPr>
          <w:p w14:paraId="068E22F2" w14:textId="77777777" w:rsidR="00E7453C" w:rsidRPr="00375C46" w:rsidRDefault="00E7453C" w:rsidP="000A214D">
            <w:pPr>
              <w:pStyle w:val="3berschrift"/>
            </w:pPr>
            <w:r w:rsidRPr="00375C46">
              <w:t>Verfügbares</w:t>
            </w:r>
          </w:p>
          <w:p w14:paraId="15DF48ED" w14:textId="77777777" w:rsidR="00E7453C" w:rsidRPr="00375C46" w:rsidRDefault="00E7453C" w:rsidP="000A214D">
            <w:pPr>
              <w:pStyle w:val="3berschrift"/>
            </w:pPr>
            <w:r w:rsidRPr="00375C46">
              <w:t>Material</w:t>
            </w:r>
            <w:r w:rsidRPr="00375C46">
              <w:rPr>
                <w:sz w:val="28"/>
              </w:rPr>
              <w:t xml:space="preserve"> </w:t>
            </w:r>
          </w:p>
        </w:tc>
        <w:tc>
          <w:tcPr>
            <w:tcW w:w="7696" w:type="dxa"/>
            <w:tcMar>
              <w:top w:w="0" w:type="dxa"/>
              <w:left w:w="0" w:type="dxa"/>
              <w:bottom w:w="0" w:type="dxa"/>
              <w:right w:w="0" w:type="dxa"/>
            </w:tcMar>
          </w:tcPr>
          <w:p w14:paraId="31FD699D" w14:textId="77777777" w:rsidR="00E7453C" w:rsidRPr="00375C46" w:rsidRDefault="00E7453C" w:rsidP="000A214D">
            <w:pPr>
              <w:pStyle w:val="5Aufzhlung"/>
              <w:framePr w:hSpace="0" w:wrap="auto" w:vAnchor="margin" w:hAnchor="text" w:xAlign="left" w:yAlign="inline"/>
              <w:numPr>
                <w:ilvl w:val="0"/>
                <w:numId w:val="0"/>
              </w:numPr>
              <w:ind w:left="170" w:hanging="170"/>
              <w:suppressOverlap w:val="0"/>
            </w:pPr>
            <w:r w:rsidRPr="00375C46">
              <w:t xml:space="preserve">Präsentation mit integrierten Aktivitäten und Videos: </w:t>
            </w:r>
          </w:p>
          <w:p w14:paraId="0BDC8BA5" w14:textId="6540C5D5" w:rsidR="00E7453C" w:rsidRPr="00375C46" w:rsidRDefault="00096883" w:rsidP="000A214D">
            <w:pPr>
              <w:pStyle w:val="5Aufzhlung"/>
              <w:framePr w:wrap="around"/>
            </w:pPr>
            <w:r w:rsidRPr="00375C46">
              <w:t>DZLM_DiFPrim_HalbSchr</w:t>
            </w:r>
            <w:r w:rsidR="009606D9">
              <w:t>_</w:t>
            </w:r>
            <w:r w:rsidRPr="00375C46">
              <w:t>Folien.pptx</w:t>
            </w:r>
          </w:p>
          <w:p w14:paraId="28C4B42A" w14:textId="77777777" w:rsidR="00472023" w:rsidRPr="00375C46" w:rsidRDefault="00472023" w:rsidP="00301BE9">
            <w:pPr>
              <w:pStyle w:val="5Aufzhlung"/>
              <w:framePr w:wrap="around"/>
              <w:numPr>
                <w:ilvl w:val="0"/>
                <w:numId w:val="0"/>
              </w:numPr>
              <w:spacing w:line="200" w:lineRule="exact"/>
            </w:pPr>
          </w:p>
          <w:p w14:paraId="26E5ECA5" w14:textId="77777777" w:rsidR="00E7453C" w:rsidRPr="00375C46" w:rsidRDefault="00E7453C" w:rsidP="000A214D">
            <w:pPr>
              <w:pStyle w:val="4Flietext"/>
              <w:framePr w:hSpace="0" w:wrap="auto" w:vAnchor="margin" w:hAnchor="text" w:xAlign="left" w:yAlign="inline"/>
              <w:jc w:val="both"/>
            </w:pPr>
            <w:r w:rsidRPr="00375C46">
              <w:t xml:space="preserve">Material für die Arbeitsphasen: </w:t>
            </w:r>
          </w:p>
          <w:p w14:paraId="7D54B5D7" w14:textId="554786E3" w:rsidR="006F7902" w:rsidRPr="00375C46" w:rsidRDefault="00AE2B1C" w:rsidP="00641B78">
            <w:pPr>
              <w:pStyle w:val="5Aufzhlung"/>
              <w:framePr w:hSpace="0" w:wrap="auto" w:vAnchor="margin" w:hAnchor="text" w:xAlign="left" w:yAlign="inline"/>
              <w:suppressOverlap w:val="0"/>
              <w:jc w:val="left"/>
            </w:pPr>
            <w:r w:rsidRPr="00375C46">
              <w:t>DZLM_DiFPrim_HalbSchr_AM1_Denkwege.</w:t>
            </w:r>
            <w:r w:rsidR="00EB6A60">
              <w:t>pdf</w:t>
            </w:r>
          </w:p>
          <w:p w14:paraId="4A009A2F" w14:textId="4318569B" w:rsidR="00837AA5" w:rsidRPr="00375C46" w:rsidRDefault="00837AA5" w:rsidP="00641B78">
            <w:pPr>
              <w:pStyle w:val="5Aufzhlung"/>
              <w:framePr w:hSpace="0" w:wrap="auto" w:vAnchor="margin" w:hAnchor="text" w:xAlign="left" w:yAlign="inline"/>
              <w:suppressOverlap w:val="0"/>
              <w:jc w:val="left"/>
            </w:pPr>
            <w:r w:rsidRPr="00375C46">
              <w:t xml:space="preserve">DZLM_DiFPrim_HalbSchr_AM2_Uebungen_hsMult.pdf </w:t>
            </w:r>
          </w:p>
          <w:p w14:paraId="113FBD4B" w14:textId="2DD6FAE1" w:rsidR="00FF2554" w:rsidRPr="00375C46" w:rsidRDefault="00FF2554" w:rsidP="00641B78">
            <w:pPr>
              <w:pStyle w:val="5Aufzhlung"/>
              <w:framePr w:hSpace="0" w:wrap="auto" w:vAnchor="margin" w:hAnchor="text" w:xAlign="left" w:yAlign="inline"/>
              <w:suppressOverlap w:val="0"/>
              <w:jc w:val="left"/>
            </w:pPr>
            <w:r w:rsidRPr="00375C46">
              <w:t xml:space="preserve">DZLM_DiFPrim_HalbSchr_AM3_Subtraktionsstrat.pdf </w:t>
            </w:r>
          </w:p>
          <w:p w14:paraId="533E5C7C" w14:textId="4B3AFEC2" w:rsidR="00472023" w:rsidRPr="00375C46" w:rsidRDefault="00472023" w:rsidP="00641B78">
            <w:pPr>
              <w:pStyle w:val="5Aufzhlung"/>
              <w:framePr w:hSpace="0" w:wrap="auto" w:vAnchor="margin" w:hAnchor="text" w:xAlign="left" w:yAlign="inline"/>
              <w:suppressOverlap w:val="0"/>
              <w:jc w:val="left"/>
            </w:pPr>
            <w:r w:rsidRPr="00375C46">
              <w:t xml:space="preserve">DZLM_DiFPrim_HalbSchr_AM4_schriftlSubt.pdf </w:t>
            </w:r>
          </w:p>
          <w:p w14:paraId="1ECAAB7C" w14:textId="0FACA2A7" w:rsidR="00865F55" w:rsidRPr="00027DFA" w:rsidRDefault="00E7453C" w:rsidP="00301BE9">
            <w:pPr>
              <w:pStyle w:val="5Aufzhlung"/>
              <w:framePr w:wrap="around"/>
              <w:spacing w:line="200" w:lineRule="exact"/>
              <w:jc w:val="left"/>
              <w:rPr>
                <w:rFonts w:ascii="Calibri" w:hAnsi="Calibri" w:cs="Calibri"/>
              </w:rPr>
            </w:pPr>
            <w:r w:rsidRPr="00375C46">
              <w:t xml:space="preserve">Unterrichtsmaterial unter </w:t>
            </w:r>
            <w:hyperlink r:id="rId10" w:history="1">
              <w:r w:rsidR="00375C46" w:rsidRPr="00375C46">
                <w:rPr>
                  <w:rFonts w:ascii="Calibri" w:hAnsi="Calibri" w:cs="Calibri"/>
                  <w:color w:val="286773"/>
                  <w:u w:val="single" w:color="286773"/>
                </w:rPr>
                <w:t>pikas.dzlm.de/</w:t>
              </w:r>
              <w:proofErr w:type="spellStart"/>
              <w:r w:rsidR="00375C46" w:rsidRPr="00375C46">
                <w:rPr>
                  <w:rFonts w:ascii="Calibri" w:hAnsi="Calibri" w:cs="Calibri"/>
                  <w:color w:val="286773"/>
                  <w:u w:val="single" w:color="286773"/>
                </w:rPr>
                <w:t>node</w:t>
              </w:r>
              <w:proofErr w:type="spellEnd"/>
              <w:r w:rsidR="00375C46" w:rsidRPr="00375C46">
                <w:rPr>
                  <w:rFonts w:ascii="Calibri" w:hAnsi="Calibri" w:cs="Calibri"/>
                  <w:color w:val="286773"/>
                  <w:u w:val="single" w:color="286773"/>
                </w:rPr>
                <w:t>/1660</w:t>
              </w:r>
            </w:hyperlink>
            <w:r w:rsidR="009751FD">
              <w:rPr>
                <w:rFonts w:ascii="Calibri" w:hAnsi="Calibri" w:cs="Calibri"/>
              </w:rPr>
              <w:t xml:space="preserve">, </w:t>
            </w:r>
            <w:hyperlink r:id="rId11" w:history="1">
              <w:r w:rsidR="00641B78" w:rsidRPr="00641B78">
                <w:rPr>
                  <w:rStyle w:val="Hyperlink"/>
                  <w:rFonts w:ascii="Calibri" w:hAnsi="Calibri" w:cs="Calibri"/>
                </w:rPr>
                <w:t>kira.dzlm.de/</w:t>
              </w:r>
              <w:proofErr w:type="spellStart"/>
              <w:r w:rsidR="00641B78" w:rsidRPr="00641B78">
                <w:rPr>
                  <w:rStyle w:val="Hyperlink"/>
                  <w:rFonts w:ascii="Calibri" w:hAnsi="Calibri" w:cs="Calibri"/>
                </w:rPr>
                <w:t>node</w:t>
              </w:r>
              <w:proofErr w:type="spellEnd"/>
              <w:r w:rsidR="00641B78" w:rsidRPr="00641B78">
                <w:rPr>
                  <w:rStyle w:val="Hyperlink"/>
                  <w:rFonts w:ascii="Calibri" w:hAnsi="Calibri" w:cs="Calibri"/>
                </w:rPr>
                <w:t>/802</w:t>
              </w:r>
            </w:hyperlink>
            <w:r w:rsidR="00027DFA">
              <w:br/>
            </w:r>
            <w:r w:rsidR="009751FD">
              <w:t>und</w:t>
            </w:r>
            <w:r w:rsidR="00027DFA">
              <w:t xml:space="preserve"> </w:t>
            </w:r>
            <w:hyperlink r:id="rId12" w:history="1">
              <w:r w:rsidR="00375C46" w:rsidRPr="00641B78">
                <w:rPr>
                  <w:rFonts w:ascii="Calibri" w:hAnsi="Calibri" w:cs="Calibri"/>
                  <w:color w:val="286773"/>
                  <w:u w:val="single" w:color="286773"/>
                </w:rPr>
                <w:t>mahiko.dzlm.de</w:t>
              </w:r>
            </w:hyperlink>
          </w:p>
          <w:p w14:paraId="7A0CF491" w14:textId="77777777" w:rsidR="00027DFA" w:rsidRPr="00865F55" w:rsidRDefault="00027DFA" w:rsidP="00027DFA">
            <w:pPr>
              <w:pStyle w:val="5Aufzhlung"/>
              <w:framePr w:wrap="around"/>
              <w:numPr>
                <w:ilvl w:val="0"/>
                <w:numId w:val="0"/>
              </w:numPr>
              <w:spacing w:line="200" w:lineRule="exact"/>
              <w:jc w:val="left"/>
              <w:rPr>
                <w:rFonts w:ascii="Calibri" w:hAnsi="Calibri" w:cs="Calibri"/>
              </w:rPr>
            </w:pPr>
          </w:p>
          <w:p w14:paraId="38709DF4" w14:textId="337DA786" w:rsidR="00E7453C" w:rsidRPr="00375C46" w:rsidRDefault="00E7453C" w:rsidP="000A214D">
            <w:pPr>
              <w:pStyle w:val="4Flietext"/>
              <w:framePr w:hSpace="0" w:wrap="auto" w:vAnchor="margin" w:hAnchor="text" w:xAlign="left" w:yAlign="inline"/>
              <w:jc w:val="both"/>
              <w:rPr>
                <w:color w:val="000000"/>
              </w:rPr>
            </w:pPr>
            <w:r w:rsidRPr="00375C46">
              <w:t>Außerdem notwendig:</w:t>
            </w:r>
          </w:p>
          <w:p w14:paraId="53686D1C" w14:textId="77777777" w:rsidR="00E7453C" w:rsidRPr="00375C46" w:rsidRDefault="00E7453C" w:rsidP="00301BE9">
            <w:pPr>
              <w:pStyle w:val="5Aufzhlung"/>
              <w:framePr w:hSpace="0" w:wrap="auto" w:vAnchor="margin" w:hAnchor="text" w:xAlign="left" w:yAlign="inline"/>
              <w:suppressOverlap w:val="0"/>
              <w:jc w:val="left"/>
            </w:pPr>
            <w:r w:rsidRPr="00A60034">
              <w:t xml:space="preserve">Laptop, </w:t>
            </w:r>
            <w:proofErr w:type="spellStart"/>
            <w:r w:rsidRPr="00A60034">
              <w:t>Beamer</w:t>
            </w:r>
            <w:proofErr w:type="spellEnd"/>
            <w:r w:rsidRPr="00A60034">
              <w:t xml:space="preserve">, evtl. </w:t>
            </w:r>
            <w:proofErr w:type="spellStart"/>
            <w:r w:rsidRPr="00A60034">
              <w:t>Presenter</w:t>
            </w:r>
            <w:proofErr w:type="spellEnd"/>
            <w:r w:rsidRPr="00A60034">
              <w:t xml:space="preserve">, </w:t>
            </w:r>
            <w:proofErr w:type="spellStart"/>
            <w:r w:rsidRPr="00A60034">
              <w:t>Edding</w:t>
            </w:r>
            <w:proofErr w:type="spellEnd"/>
            <w:r w:rsidRPr="00A60034">
              <w:t>-Stifte, Namensschilder und Moderationskarten</w:t>
            </w:r>
          </w:p>
        </w:tc>
      </w:tr>
    </w:tbl>
    <w:p w14:paraId="627CDEBD" w14:textId="45F6FA7C" w:rsidR="00044B2F" w:rsidRPr="001D2EB9" w:rsidRDefault="00083A11" w:rsidP="005523D5">
      <w:pPr>
        <w:pStyle w:val="berschrift3"/>
        <w:rPr>
          <w:rFonts w:ascii="Calibri" w:hAnsi="Calibri"/>
          <w:iCs/>
          <w:color w:val="000000" w:themeColor="text1"/>
          <w:sz w:val="20"/>
          <w:szCs w:val="20"/>
        </w:rPr>
      </w:pPr>
      <w:r w:rsidRPr="00083A11">
        <w:rPr>
          <w:rFonts w:ascii="Calibri" w:hAnsi="Calibri"/>
          <w:iCs/>
          <w:color w:val="327A86"/>
          <w:sz w:val="22"/>
          <w:szCs w:val="28"/>
        </w:rPr>
        <w:lastRenderedPageBreak/>
        <w:t xml:space="preserve">Beispiel mögliche Zeitstruktur für einen </w:t>
      </w:r>
      <w:r>
        <w:rPr>
          <w:rFonts w:ascii="Calibri" w:hAnsi="Calibri"/>
          <w:iCs/>
          <w:color w:val="327A86"/>
          <w:sz w:val="22"/>
          <w:szCs w:val="28"/>
        </w:rPr>
        <w:t>3</w:t>
      </w:r>
      <w:r w:rsidRPr="00083A11">
        <w:rPr>
          <w:rFonts w:ascii="Calibri" w:hAnsi="Calibri"/>
          <w:iCs/>
          <w:color w:val="327A86"/>
          <w:sz w:val="22"/>
          <w:szCs w:val="28"/>
        </w:rPr>
        <w:t xml:space="preserve"> Stunden-Block zzgl. Pausen </w:t>
      </w:r>
      <w:r w:rsidRPr="004E5D55">
        <w:rPr>
          <w:rFonts w:ascii="Calibri" w:hAnsi="Calibri"/>
          <w:iCs/>
          <w:color w:val="000000" w:themeColor="text1"/>
          <w:sz w:val="18"/>
          <w:szCs w:val="18"/>
        </w:rPr>
        <w:t>(viele andere Zeitstrukturen möglich!)</w:t>
      </w:r>
    </w:p>
    <w:tbl>
      <w:tblPr>
        <w:tblW w:w="9716" w:type="dxa"/>
        <w:tblCellMar>
          <w:top w:w="28" w:type="dxa"/>
          <w:left w:w="57" w:type="dxa"/>
          <w:bottom w:w="28" w:type="dxa"/>
          <w:right w:w="57" w:type="dxa"/>
        </w:tblCellMar>
        <w:tblLook w:val="04A0" w:firstRow="1" w:lastRow="0" w:firstColumn="1" w:lastColumn="0" w:noHBand="0" w:noVBand="1"/>
      </w:tblPr>
      <w:tblGrid>
        <w:gridCol w:w="1037"/>
        <w:gridCol w:w="5907"/>
        <w:gridCol w:w="2772"/>
      </w:tblGrid>
      <w:tr w:rsidR="00A649EE" w:rsidRPr="00A649EE" w14:paraId="46EDE5FF" w14:textId="77777777" w:rsidTr="00472FA5">
        <w:trPr>
          <w:trHeight w:val="18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0A059B87" w14:textId="77777777" w:rsidR="00A649EE" w:rsidRPr="009B2C1E" w:rsidRDefault="00A649EE" w:rsidP="00472FA5">
            <w:pPr>
              <w:pStyle w:val="3aMiniberschrift"/>
              <w:jc w:val="both"/>
              <w:rPr>
                <w:rFonts w:ascii="Times New Roman" w:hAnsi="Times New Roman" w:cs="Times New Roman"/>
                <w:lang w:eastAsia="zh-CN"/>
              </w:rPr>
            </w:pPr>
            <w:r w:rsidRPr="009B2C1E">
              <w:rPr>
                <w:lang w:eastAsia="zh-CN"/>
              </w:rPr>
              <w:t>Zeit</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142C519A" w14:textId="77777777" w:rsidR="00A649EE" w:rsidRPr="009B2C1E" w:rsidRDefault="00A649EE" w:rsidP="00472FA5">
            <w:pPr>
              <w:spacing w:after="0" w:line="240" w:lineRule="exact"/>
              <w:contextualSpacing w:val="0"/>
              <w:rPr>
                <w:rFonts w:ascii="Times New Roman" w:eastAsia="Times New Roman" w:hAnsi="Times New Roman" w:cs="Times New Roman"/>
                <w:color w:val="000000" w:themeColor="text1"/>
                <w:sz w:val="20"/>
                <w:szCs w:val="20"/>
                <w:lang w:eastAsia="zh-CN"/>
              </w:rPr>
            </w:pPr>
            <w:r w:rsidRPr="009B2C1E">
              <w:rPr>
                <w:rFonts w:ascii="Calibri" w:eastAsia="Times New Roman" w:hAnsi="Calibri" w:cs="Calibri"/>
                <w:b/>
                <w:bCs/>
                <w:color w:val="000000" w:themeColor="text1"/>
                <w:sz w:val="20"/>
                <w:szCs w:val="20"/>
                <w:lang w:eastAsia="zh-CN"/>
              </w:rPr>
              <w:t>Inhalt / Aktivität</w:t>
            </w:r>
          </w:p>
        </w:tc>
        <w:tc>
          <w:tcPr>
            <w:tcW w:w="2772"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03434655" w14:textId="77777777" w:rsidR="00A649EE" w:rsidRPr="009B2C1E" w:rsidRDefault="00A649EE" w:rsidP="00472FA5">
            <w:pPr>
              <w:spacing w:after="0" w:line="240" w:lineRule="exact"/>
              <w:contextualSpacing w:val="0"/>
              <w:rPr>
                <w:rFonts w:ascii="Times New Roman" w:eastAsia="Times New Roman" w:hAnsi="Times New Roman" w:cs="Times New Roman"/>
                <w:color w:val="000000" w:themeColor="text1"/>
                <w:sz w:val="20"/>
                <w:szCs w:val="20"/>
                <w:lang w:eastAsia="zh-CN"/>
              </w:rPr>
            </w:pPr>
            <w:r w:rsidRPr="009B2C1E">
              <w:rPr>
                <w:rFonts w:ascii="Calibri" w:eastAsia="Times New Roman" w:hAnsi="Calibri" w:cs="Calibri"/>
                <w:b/>
                <w:bCs/>
                <w:color w:val="000000" w:themeColor="text1"/>
                <w:sz w:val="20"/>
                <w:szCs w:val="20"/>
                <w:lang w:eastAsia="zh-CN"/>
              </w:rPr>
              <w:t>Material / Medien</w:t>
            </w:r>
          </w:p>
        </w:tc>
      </w:tr>
      <w:tr w:rsidR="00A649EE" w:rsidRPr="00A649EE" w14:paraId="20644010" w14:textId="77777777" w:rsidTr="00472FA5">
        <w:trPr>
          <w:trHeight w:val="22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2F9D4D8B" w14:textId="77777777" w:rsidR="00A649EE" w:rsidRPr="009B2C1E" w:rsidRDefault="00A649EE" w:rsidP="00472FA5">
            <w:pPr>
              <w:pStyle w:val="3aMiniberschrift"/>
              <w:jc w:val="both"/>
              <w:rPr>
                <w:rFonts w:ascii="Times New Roman" w:hAnsi="Times New Roman" w:cs="Times New Roman"/>
                <w:lang w:eastAsia="zh-CN"/>
              </w:rPr>
            </w:pPr>
            <w:r w:rsidRPr="009B2C1E">
              <w:rPr>
                <w:color w:val="000000"/>
                <w:lang w:eastAsia="zh-CN"/>
              </w:rPr>
              <w:t>1. Phase</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40B4992D"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b/>
                <w:bCs/>
                <w:color w:val="000000"/>
                <w:sz w:val="20"/>
                <w:szCs w:val="20"/>
                <w:lang w:eastAsia="zh-CN"/>
              </w:rPr>
              <w:t>Reflexion der Praxiserprobungen (ca. 30 min)</w:t>
            </w:r>
          </w:p>
        </w:tc>
        <w:tc>
          <w:tcPr>
            <w:tcW w:w="2772" w:type="dxa"/>
            <w:tcBorders>
              <w:top w:val="single" w:sz="6" w:space="0" w:color="7F7F7F" w:themeColor="text1" w:themeTint="80"/>
              <w:bottom w:val="single" w:sz="6" w:space="0" w:color="7F7F7F" w:themeColor="text1" w:themeTint="80"/>
            </w:tcBorders>
            <w:hideMark/>
          </w:tcPr>
          <w:p w14:paraId="6B65185B" w14:textId="77777777" w:rsidR="00A649EE" w:rsidRPr="009B2C1E" w:rsidRDefault="00A649EE" w:rsidP="00472FA5">
            <w:pPr>
              <w:spacing w:after="0" w:line="240" w:lineRule="exact"/>
              <w:contextualSpacing w:val="0"/>
              <w:rPr>
                <w:rFonts w:ascii="Helvetica" w:eastAsia="Times New Roman" w:hAnsi="Helvetica" w:cs="Times New Roman"/>
                <w:sz w:val="20"/>
                <w:szCs w:val="20"/>
                <w:lang w:eastAsia="zh-CN"/>
              </w:rPr>
            </w:pPr>
          </w:p>
        </w:tc>
      </w:tr>
      <w:tr w:rsidR="00A649EE" w:rsidRPr="00A649EE" w14:paraId="5EC96273" w14:textId="77777777" w:rsidTr="00472FA5">
        <w:trPr>
          <w:trHeight w:val="200"/>
        </w:trPr>
        <w:tc>
          <w:tcPr>
            <w:tcW w:w="1037" w:type="dxa"/>
            <w:tcBorders>
              <w:top w:val="single" w:sz="6" w:space="0" w:color="7F7F7F" w:themeColor="text1" w:themeTint="80"/>
            </w:tcBorders>
            <w:tcMar>
              <w:top w:w="21" w:type="dxa"/>
              <w:left w:w="21" w:type="dxa"/>
              <w:bottom w:w="21" w:type="dxa"/>
              <w:right w:w="21" w:type="dxa"/>
            </w:tcMar>
            <w:hideMark/>
          </w:tcPr>
          <w:p w14:paraId="40FA79F5" w14:textId="6095ADBC"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5</w:t>
            </w:r>
            <w:r w:rsidR="008B4514">
              <w:rPr>
                <w:b w:val="0"/>
                <w:color w:val="000000"/>
                <w:lang w:eastAsia="zh-CN"/>
              </w:rPr>
              <w:t xml:space="preserve"> min</w:t>
            </w:r>
          </w:p>
        </w:tc>
        <w:tc>
          <w:tcPr>
            <w:tcW w:w="5907" w:type="dxa"/>
            <w:tcBorders>
              <w:top w:val="single" w:sz="6" w:space="0" w:color="7F7F7F" w:themeColor="text1" w:themeTint="80"/>
            </w:tcBorders>
            <w:tcMar>
              <w:top w:w="21" w:type="dxa"/>
              <w:left w:w="21" w:type="dxa"/>
              <w:bottom w:w="21" w:type="dxa"/>
              <w:right w:w="21" w:type="dxa"/>
            </w:tcMar>
            <w:hideMark/>
          </w:tcPr>
          <w:p w14:paraId="6425852B"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Begrüßung und Organisation der Reflexionsphase</w:t>
            </w:r>
          </w:p>
        </w:tc>
        <w:tc>
          <w:tcPr>
            <w:tcW w:w="2772" w:type="dxa"/>
            <w:tcBorders>
              <w:top w:val="single" w:sz="6" w:space="0" w:color="7F7F7F" w:themeColor="text1" w:themeTint="80"/>
            </w:tcBorders>
            <w:tcMar>
              <w:top w:w="21" w:type="dxa"/>
              <w:left w:w="21" w:type="dxa"/>
              <w:bottom w:w="21" w:type="dxa"/>
              <w:right w:w="21" w:type="dxa"/>
            </w:tcMar>
            <w:hideMark/>
          </w:tcPr>
          <w:p w14:paraId="0E72A24F"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abhängig von Vorgängermodul</w:t>
            </w:r>
          </w:p>
        </w:tc>
      </w:tr>
      <w:tr w:rsidR="00A649EE" w:rsidRPr="00A649EE" w14:paraId="45BF98B1" w14:textId="77777777" w:rsidTr="00472FA5">
        <w:trPr>
          <w:trHeight w:val="200"/>
        </w:trPr>
        <w:tc>
          <w:tcPr>
            <w:tcW w:w="1037" w:type="dxa"/>
            <w:tcMar>
              <w:top w:w="21" w:type="dxa"/>
              <w:left w:w="21" w:type="dxa"/>
              <w:bottom w:w="21" w:type="dxa"/>
              <w:right w:w="21" w:type="dxa"/>
            </w:tcMar>
            <w:hideMark/>
          </w:tcPr>
          <w:p w14:paraId="6ED2C6FE" w14:textId="7D202516"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20</w:t>
            </w:r>
            <w:r w:rsidR="008B4514">
              <w:rPr>
                <w:b w:val="0"/>
                <w:color w:val="000000"/>
                <w:lang w:eastAsia="zh-CN"/>
              </w:rPr>
              <w:t xml:space="preserve"> min</w:t>
            </w:r>
          </w:p>
        </w:tc>
        <w:tc>
          <w:tcPr>
            <w:tcW w:w="5907" w:type="dxa"/>
            <w:tcMar>
              <w:top w:w="21" w:type="dxa"/>
              <w:left w:w="21" w:type="dxa"/>
              <w:bottom w:w="21" w:type="dxa"/>
              <w:right w:w="21" w:type="dxa"/>
            </w:tcMar>
            <w:hideMark/>
          </w:tcPr>
          <w:p w14:paraId="2728E9B9" w14:textId="2CB3A25E"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286773"/>
                <w:sz w:val="20"/>
                <w:szCs w:val="20"/>
                <w:lang w:eastAsia="zh-CN"/>
              </w:rPr>
              <w:t>Aktivität A: Leitfragen gestützte Diskussion der Erfahrungen in der</w:t>
            </w:r>
            <w:r w:rsidR="00663262">
              <w:rPr>
                <w:rFonts w:ascii="Calibri" w:eastAsia="Times New Roman" w:hAnsi="Calibri" w:cs="Calibri"/>
                <w:color w:val="286773"/>
                <w:sz w:val="20"/>
                <w:szCs w:val="20"/>
                <w:lang w:eastAsia="zh-CN"/>
              </w:rPr>
              <w:br/>
            </w:r>
            <w:r w:rsidRPr="009B2C1E">
              <w:rPr>
                <w:rFonts w:ascii="Calibri" w:eastAsia="Times New Roman" w:hAnsi="Calibri" w:cs="Calibri"/>
                <w:color w:val="286773"/>
                <w:sz w:val="20"/>
                <w:szCs w:val="20"/>
                <w:lang w:eastAsia="zh-CN"/>
              </w:rPr>
              <w:t>Praxiserprobung</w:t>
            </w:r>
            <w:r w:rsidRPr="009B2C1E">
              <w:rPr>
                <w:rFonts w:ascii="Calibri" w:eastAsia="Times New Roman" w:hAnsi="Calibri" w:cs="Calibri"/>
                <w:color w:val="000000"/>
                <w:sz w:val="20"/>
                <w:szCs w:val="20"/>
                <w:lang w:eastAsia="zh-CN"/>
              </w:rPr>
              <w:t xml:space="preserve"> (Gruppenarbeit)</w:t>
            </w:r>
          </w:p>
        </w:tc>
        <w:tc>
          <w:tcPr>
            <w:tcW w:w="2772" w:type="dxa"/>
            <w:tcMar>
              <w:top w:w="21" w:type="dxa"/>
              <w:left w:w="21" w:type="dxa"/>
              <w:bottom w:w="21" w:type="dxa"/>
              <w:right w:w="21" w:type="dxa"/>
            </w:tcMar>
            <w:hideMark/>
          </w:tcPr>
          <w:p w14:paraId="679B23F7"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abhängig von Vorgängermodul</w:t>
            </w:r>
          </w:p>
        </w:tc>
      </w:tr>
      <w:tr w:rsidR="00A649EE" w:rsidRPr="00A649EE" w14:paraId="1E519D44" w14:textId="77777777" w:rsidTr="00472FA5">
        <w:trPr>
          <w:trHeight w:val="200"/>
        </w:trPr>
        <w:tc>
          <w:tcPr>
            <w:tcW w:w="1037" w:type="dxa"/>
            <w:tcBorders>
              <w:bottom w:val="single" w:sz="6" w:space="0" w:color="7F7F7F" w:themeColor="text1" w:themeTint="80"/>
            </w:tcBorders>
            <w:tcMar>
              <w:top w:w="21" w:type="dxa"/>
              <w:left w:w="21" w:type="dxa"/>
              <w:bottom w:w="21" w:type="dxa"/>
              <w:right w:w="21" w:type="dxa"/>
            </w:tcMar>
            <w:hideMark/>
          </w:tcPr>
          <w:p w14:paraId="62518F99" w14:textId="6D2417F2"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5</w:t>
            </w:r>
            <w:r w:rsidR="008B4514">
              <w:rPr>
                <w:b w:val="0"/>
                <w:color w:val="000000"/>
                <w:lang w:eastAsia="zh-CN"/>
              </w:rPr>
              <w:t xml:space="preserve"> min</w:t>
            </w:r>
          </w:p>
        </w:tc>
        <w:tc>
          <w:tcPr>
            <w:tcW w:w="5907" w:type="dxa"/>
            <w:tcBorders>
              <w:bottom w:val="single" w:sz="6" w:space="0" w:color="7F7F7F" w:themeColor="text1" w:themeTint="80"/>
            </w:tcBorders>
            <w:tcMar>
              <w:top w:w="21" w:type="dxa"/>
              <w:left w:w="21" w:type="dxa"/>
              <w:bottom w:w="21" w:type="dxa"/>
              <w:right w:w="21" w:type="dxa"/>
            </w:tcMar>
            <w:hideMark/>
          </w:tcPr>
          <w:p w14:paraId="6DFEBD7E"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Plenum: Zusammentragen der wichtigsten Erkenntnisse der vorangehenden Reflexionsphase</w:t>
            </w:r>
          </w:p>
        </w:tc>
        <w:tc>
          <w:tcPr>
            <w:tcW w:w="2772" w:type="dxa"/>
            <w:tcBorders>
              <w:bottom w:val="single" w:sz="6" w:space="0" w:color="7F7F7F" w:themeColor="text1" w:themeTint="80"/>
            </w:tcBorders>
            <w:tcMar>
              <w:top w:w="21" w:type="dxa"/>
              <w:left w:w="21" w:type="dxa"/>
              <w:bottom w:w="21" w:type="dxa"/>
              <w:right w:w="21" w:type="dxa"/>
            </w:tcMar>
            <w:hideMark/>
          </w:tcPr>
          <w:p w14:paraId="60B86D9A"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abhängig von Vorgängermodul</w:t>
            </w:r>
          </w:p>
        </w:tc>
      </w:tr>
      <w:tr w:rsidR="00A649EE" w:rsidRPr="00A649EE" w14:paraId="083A9A7F" w14:textId="77777777" w:rsidTr="00472FA5">
        <w:trPr>
          <w:trHeight w:val="18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3C0AF7E5" w14:textId="77777777" w:rsidR="00A649EE" w:rsidRPr="009B2C1E" w:rsidRDefault="00A649EE" w:rsidP="00472FA5">
            <w:pPr>
              <w:pStyle w:val="3aMiniberschrift"/>
              <w:jc w:val="both"/>
              <w:rPr>
                <w:rFonts w:ascii="Times New Roman" w:hAnsi="Times New Roman" w:cs="Times New Roman"/>
                <w:lang w:eastAsia="zh-CN"/>
              </w:rPr>
            </w:pPr>
            <w:r w:rsidRPr="009B2C1E">
              <w:rPr>
                <w:color w:val="000000"/>
                <w:lang w:eastAsia="zh-CN"/>
              </w:rPr>
              <w:t>2. Phase:</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0BD4DCE5"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b/>
                <w:bCs/>
                <w:color w:val="000000"/>
                <w:sz w:val="20"/>
                <w:szCs w:val="20"/>
                <w:lang w:eastAsia="zh-CN"/>
              </w:rPr>
              <w:t>Charakteristika des halbschriftlichen und des schriftlichen Rechnens (ca. 20 min)</w:t>
            </w:r>
          </w:p>
        </w:tc>
        <w:tc>
          <w:tcPr>
            <w:tcW w:w="2772"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002AE25C"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 </w:t>
            </w:r>
          </w:p>
        </w:tc>
      </w:tr>
      <w:tr w:rsidR="00A649EE" w:rsidRPr="00A649EE" w14:paraId="2FCDF601" w14:textId="77777777" w:rsidTr="00472FA5">
        <w:trPr>
          <w:trHeight w:val="185"/>
        </w:trPr>
        <w:tc>
          <w:tcPr>
            <w:tcW w:w="1037" w:type="dxa"/>
            <w:tcBorders>
              <w:top w:val="single" w:sz="6" w:space="0" w:color="7F7F7F" w:themeColor="text1" w:themeTint="80"/>
            </w:tcBorders>
            <w:tcMar>
              <w:top w:w="21" w:type="dxa"/>
              <w:left w:w="21" w:type="dxa"/>
              <w:bottom w:w="21" w:type="dxa"/>
              <w:right w:w="21" w:type="dxa"/>
            </w:tcMar>
            <w:hideMark/>
          </w:tcPr>
          <w:p w14:paraId="4B45C105" w14:textId="5ED63E68"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2</w:t>
            </w:r>
            <w:r w:rsidR="008B4514">
              <w:rPr>
                <w:b w:val="0"/>
                <w:color w:val="000000"/>
                <w:lang w:eastAsia="zh-CN"/>
              </w:rPr>
              <w:t xml:space="preserve"> min</w:t>
            </w:r>
            <w:r w:rsidRPr="009B2C1E">
              <w:rPr>
                <w:b w:val="0"/>
                <w:color w:val="000000"/>
                <w:lang w:eastAsia="zh-CN"/>
              </w:rPr>
              <w:t> </w:t>
            </w:r>
          </w:p>
        </w:tc>
        <w:tc>
          <w:tcPr>
            <w:tcW w:w="5907" w:type="dxa"/>
            <w:tcBorders>
              <w:top w:val="single" w:sz="6" w:space="0" w:color="7F7F7F" w:themeColor="text1" w:themeTint="80"/>
            </w:tcBorders>
            <w:tcMar>
              <w:top w:w="21" w:type="dxa"/>
              <w:left w:w="21" w:type="dxa"/>
              <w:bottom w:w="21" w:type="dxa"/>
              <w:right w:w="21" w:type="dxa"/>
            </w:tcMar>
            <w:hideMark/>
          </w:tcPr>
          <w:p w14:paraId="4E0ABE97"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Input: Vorstellung der Gliederung der Veranstaltung </w:t>
            </w:r>
          </w:p>
        </w:tc>
        <w:tc>
          <w:tcPr>
            <w:tcW w:w="2772" w:type="dxa"/>
            <w:tcBorders>
              <w:top w:val="single" w:sz="6" w:space="0" w:color="7F7F7F" w:themeColor="text1" w:themeTint="80"/>
            </w:tcBorders>
            <w:tcMar>
              <w:top w:w="21" w:type="dxa"/>
              <w:left w:w="21" w:type="dxa"/>
              <w:bottom w:w="21" w:type="dxa"/>
              <w:right w:w="21" w:type="dxa"/>
            </w:tcMar>
            <w:hideMark/>
          </w:tcPr>
          <w:p w14:paraId="0D3E72FC"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1 Folie</w:t>
            </w:r>
          </w:p>
        </w:tc>
      </w:tr>
      <w:tr w:rsidR="00A649EE" w:rsidRPr="00A649EE" w14:paraId="709DFDEA" w14:textId="77777777" w:rsidTr="00472FA5">
        <w:trPr>
          <w:trHeight w:val="185"/>
        </w:trPr>
        <w:tc>
          <w:tcPr>
            <w:tcW w:w="1037" w:type="dxa"/>
            <w:tcMar>
              <w:top w:w="21" w:type="dxa"/>
              <w:left w:w="21" w:type="dxa"/>
              <w:bottom w:w="21" w:type="dxa"/>
              <w:right w:w="21" w:type="dxa"/>
            </w:tcMar>
            <w:hideMark/>
          </w:tcPr>
          <w:p w14:paraId="0B6350A5" w14:textId="4B1836F4"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4</w:t>
            </w:r>
            <w:r w:rsidR="008B4514">
              <w:rPr>
                <w:b w:val="0"/>
                <w:color w:val="000000"/>
                <w:lang w:eastAsia="zh-CN"/>
              </w:rPr>
              <w:t xml:space="preserve"> min</w:t>
            </w:r>
          </w:p>
        </w:tc>
        <w:tc>
          <w:tcPr>
            <w:tcW w:w="5907" w:type="dxa"/>
            <w:tcMar>
              <w:top w:w="21" w:type="dxa"/>
              <w:left w:w="21" w:type="dxa"/>
              <w:bottom w:w="21" w:type="dxa"/>
              <w:right w:w="21" w:type="dxa"/>
            </w:tcMar>
            <w:hideMark/>
          </w:tcPr>
          <w:p w14:paraId="7C1979F8"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286773"/>
                <w:sz w:val="20"/>
                <w:szCs w:val="20"/>
                <w:lang w:eastAsia="zh-CN"/>
              </w:rPr>
              <w:t>Aktivität B: Verschiedene Rechenwege zu einer Subtraktions- und einer Multiplikationsaufgabe notieren</w:t>
            </w:r>
            <w:r w:rsidRPr="009B2C1E">
              <w:rPr>
                <w:rFonts w:ascii="Calibri" w:eastAsia="Times New Roman" w:hAnsi="Calibri" w:cs="Calibri"/>
                <w:color w:val="000000"/>
                <w:sz w:val="20"/>
                <w:szCs w:val="20"/>
                <w:lang w:eastAsia="zh-CN"/>
              </w:rPr>
              <w:t xml:space="preserve"> (Partnerarbeit)</w:t>
            </w:r>
          </w:p>
        </w:tc>
        <w:tc>
          <w:tcPr>
            <w:tcW w:w="2772" w:type="dxa"/>
            <w:tcMar>
              <w:top w:w="21" w:type="dxa"/>
              <w:left w:w="21" w:type="dxa"/>
              <w:bottom w:w="21" w:type="dxa"/>
              <w:right w:w="21" w:type="dxa"/>
            </w:tcMar>
            <w:hideMark/>
          </w:tcPr>
          <w:p w14:paraId="7869097D" w14:textId="770822CE"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1 Folie</w:t>
            </w:r>
            <w:r w:rsidR="00494731" w:rsidRPr="009B2C1E">
              <w:rPr>
                <w:rFonts w:ascii="Calibri" w:eastAsia="Times New Roman" w:hAnsi="Calibri" w:cs="Calibri"/>
                <w:color w:val="000000"/>
                <w:sz w:val="20"/>
                <w:szCs w:val="20"/>
                <w:lang w:eastAsia="zh-CN"/>
              </w:rPr>
              <w:t>, AM1_Denkwege</w:t>
            </w:r>
          </w:p>
        </w:tc>
      </w:tr>
      <w:tr w:rsidR="00A649EE" w:rsidRPr="00A649EE" w14:paraId="40A94AA1" w14:textId="77777777" w:rsidTr="00472FA5">
        <w:trPr>
          <w:trHeight w:val="185"/>
        </w:trPr>
        <w:tc>
          <w:tcPr>
            <w:tcW w:w="1037" w:type="dxa"/>
            <w:tcMar>
              <w:top w:w="21" w:type="dxa"/>
              <w:left w:w="21" w:type="dxa"/>
              <w:bottom w:w="21" w:type="dxa"/>
              <w:right w:w="21" w:type="dxa"/>
            </w:tcMar>
            <w:hideMark/>
          </w:tcPr>
          <w:p w14:paraId="7822DD6F" w14:textId="71E5C5E5"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4</w:t>
            </w:r>
            <w:r w:rsidR="008B4514">
              <w:rPr>
                <w:b w:val="0"/>
                <w:color w:val="000000"/>
                <w:lang w:eastAsia="zh-CN"/>
              </w:rPr>
              <w:t xml:space="preserve"> min</w:t>
            </w:r>
          </w:p>
        </w:tc>
        <w:tc>
          <w:tcPr>
            <w:tcW w:w="5907" w:type="dxa"/>
            <w:tcMar>
              <w:top w:w="21" w:type="dxa"/>
              <w:left w:w="21" w:type="dxa"/>
              <w:bottom w:w="21" w:type="dxa"/>
              <w:right w:w="21" w:type="dxa"/>
            </w:tcMar>
            <w:hideMark/>
          </w:tcPr>
          <w:p w14:paraId="6C95ED06"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Plenum: Sortieren der Rechenwege und Erarbeitung der Charakteristika der jeweiligen Methode </w:t>
            </w:r>
          </w:p>
        </w:tc>
        <w:tc>
          <w:tcPr>
            <w:tcW w:w="2772" w:type="dxa"/>
            <w:tcMar>
              <w:top w:w="21" w:type="dxa"/>
              <w:left w:w="21" w:type="dxa"/>
              <w:bottom w:w="21" w:type="dxa"/>
              <w:right w:w="21" w:type="dxa"/>
            </w:tcMar>
            <w:hideMark/>
          </w:tcPr>
          <w:p w14:paraId="4EB2E934"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1 Folien</w:t>
            </w:r>
          </w:p>
        </w:tc>
      </w:tr>
      <w:tr w:rsidR="00A649EE" w:rsidRPr="00A649EE" w14:paraId="739DD5CA" w14:textId="77777777" w:rsidTr="00472FA5">
        <w:trPr>
          <w:trHeight w:val="200"/>
        </w:trPr>
        <w:tc>
          <w:tcPr>
            <w:tcW w:w="1037" w:type="dxa"/>
            <w:tcBorders>
              <w:bottom w:val="single" w:sz="6" w:space="0" w:color="7F7F7F" w:themeColor="text1" w:themeTint="80"/>
            </w:tcBorders>
            <w:tcMar>
              <w:top w:w="21" w:type="dxa"/>
              <w:left w:w="21" w:type="dxa"/>
              <w:bottom w:w="21" w:type="dxa"/>
              <w:right w:w="21" w:type="dxa"/>
            </w:tcMar>
            <w:hideMark/>
          </w:tcPr>
          <w:p w14:paraId="39A0DB0E" w14:textId="7B591F1E"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10</w:t>
            </w:r>
            <w:r w:rsidR="008B4514">
              <w:rPr>
                <w:b w:val="0"/>
                <w:color w:val="000000"/>
                <w:lang w:eastAsia="zh-CN"/>
              </w:rPr>
              <w:t xml:space="preserve"> min</w:t>
            </w:r>
            <w:r w:rsidRPr="009B2C1E">
              <w:rPr>
                <w:b w:val="0"/>
                <w:color w:val="000000"/>
                <w:lang w:eastAsia="zh-CN"/>
              </w:rPr>
              <w:t> </w:t>
            </w:r>
          </w:p>
        </w:tc>
        <w:tc>
          <w:tcPr>
            <w:tcW w:w="5907" w:type="dxa"/>
            <w:tcBorders>
              <w:bottom w:val="single" w:sz="6" w:space="0" w:color="7F7F7F" w:themeColor="text1" w:themeTint="80"/>
            </w:tcBorders>
            <w:tcMar>
              <w:top w:w="21" w:type="dxa"/>
              <w:left w:w="21" w:type="dxa"/>
              <w:bottom w:w="21" w:type="dxa"/>
              <w:right w:w="21" w:type="dxa"/>
            </w:tcMar>
            <w:hideMark/>
          </w:tcPr>
          <w:p w14:paraId="6B007662" w14:textId="5B214F0E"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Input: Systematisierung der Hauptstrategien des halbschriftlichen</w:t>
            </w:r>
            <w:r w:rsidR="003B4066">
              <w:rPr>
                <w:rFonts w:ascii="Calibri" w:eastAsia="Times New Roman" w:hAnsi="Calibri" w:cs="Calibri"/>
                <w:color w:val="000000"/>
                <w:sz w:val="20"/>
                <w:szCs w:val="20"/>
                <w:lang w:eastAsia="zh-CN"/>
              </w:rPr>
              <w:br/>
            </w:r>
            <w:r w:rsidRPr="009B2C1E">
              <w:rPr>
                <w:rFonts w:ascii="Calibri" w:eastAsia="Times New Roman" w:hAnsi="Calibri" w:cs="Calibri"/>
                <w:color w:val="000000"/>
                <w:sz w:val="20"/>
                <w:szCs w:val="20"/>
                <w:lang w:eastAsia="zh-CN"/>
              </w:rPr>
              <w:t>Rechnens </w:t>
            </w:r>
          </w:p>
        </w:tc>
        <w:tc>
          <w:tcPr>
            <w:tcW w:w="2772" w:type="dxa"/>
            <w:tcBorders>
              <w:bottom w:val="single" w:sz="6" w:space="0" w:color="7F7F7F" w:themeColor="text1" w:themeTint="80"/>
            </w:tcBorders>
            <w:tcMar>
              <w:top w:w="21" w:type="dxa"/>
              <w:left w:w="21" w:type="dxa"/>
              <w:bottom w:w="21" w:type="dxa"/>
              <w:right w:w="21" w:type="dxa"/>
            </w:tcMar>
            <w:hideMark/>
          </w:tcPr>
          <w:p w14:paraId="0BCA86B0"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5 Folien</w:t>
            </w:r>
          </w:p>
        </w:tc>
      </w:tr>
      <w:tr w:rsidR="00A649EE" w:rsidRPr="00A649EE" w14:paraId="36A28463" w14:textId="77777777" w:rsidTr="00472FA5">
        <w:trPr>
          <w:trHeight w:val="18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091FAE02" w14:textId="77777777" w:rsidR="00A649EE" w:rsidRPr="009B2C1E" w:rsidRDefault="00A649EE" w:rsidP="00472FA5">
            <w:pPr>
              <w:pStyle w:val="3aMiniberschrift"/>
              <w:jc w:val="both"/>
              <w:rPr>
                <w:rFonts w:ascii="Times New Roman" w:hAnsi="Times New Roman" w:cs="Times New Roman"/>
                <w:lang w:eastAsia="zh-CN"/>
              </w:rPr>
            </w:pPr>
            <w:r w:rsidRPr="009B2C1E">
              <w:rPr>
                <w:color w:val="000000"/>
                <w:lang w:eastAsia="zh-CN"/>
              </w:rPr>
              <w:t>3. Phase:</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1F632D83" w14:textId="3461D652"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b/>
                <w:bCs/>
                <w:color w:val="000000"/>
                <w:sz w:val="20"/>
                <w:szCs w:val="20"/>
                <w:lang w:eastAsia="zh-CN"/>
              </w:rPr>
              <w:t>Diagnose von Lernständen beim halbschriftlichen Rechnen</w:t>
            </w:r>
            <w:r w:rsidR="001B7DDC" w:rsidRPr="009B2C1E">
              <w:rPr>
                <w:rFonts w:ascii="Calibri" w:eastAsia="Times New Roman" w:hAnsi="Calibri" w:cs="Calibri"/>
                <w:b/>
                <w:bCs/>
                <w:color w:val="000000"/>
                <w:sz w:val="20"/>
                <w:szCs w:val="20"/>
                <w:lang w:eastAsia="zh-CN"/>
              </w:rPr>
              <w:br/>
            </w:r>
            <w:r w:rsidRPr="009B2C1E">
              <w:rPr>
                <w:rFonts w:ascii="Calibri" w:eastAsia="Times New Roman" w:hAnsi="Calibri" w:cs="Calibri"/>
                <w:b/>
                <w:bCs/>
                <w:color w:val="000000"/>
                <w:sz w:val="20"/>
                <w:szCs w:val="20"/>
                <w:lang w:eastAsia="zh-CN"/>
              </w:rPr>
              <w:t xml:space="preserve">(ca. </w:t>
            </w:r>
            <w:r w:rsidR="0036475A">
              <w:rPr>
                <w:rFonts w:ascii="Calibri" w:eastAsia="Times New Roman" w:hAnsi="Calibri" w:cs="Calibri"/>
                <w:b/>
                <w:bCs/>
                <w:color w:val="000000"/>
                <w:sz w:val="20"/>
                <w:szCs w:val="20"/>
                <w:lang w:eastAsia="zh-CN"/>
              </w:rPr>
              <w:t>2</w:t>
            </w:r>
            <w:r w:rsidRPr="009B2C1E">
              <w:rPr>
                <w:rFonts w:ascii="Calibri" w:eastAsia="Times New Roman" w:hAnsi="Calibri" w:cs="Calibri"/>
                <w:b/>
                <w:bCs/>
                <w:color w:val="000000"/>
                <w:sz w:val="20"/>
                <w:szCs w:val="20"/>
                <w:lang w:eastAsia="zh-CN"/>
              </w:rPr>
              <w:t>5 min)</w:t>
            </w:r>
          </w:p>
        </w:tc>
        <w:tc>
          <w:tcPr>
            <w:tcW w:w="2772"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3AD5C991"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 </w:t>
            </w:r>
          </w:p>
        </w:tc>
      </w:tr>
      <w:tr w:rsidR="009B2C1E" w:rsidRPr="00A649EE" w14:paraId="71862FB4" w14:textId="77777777" w:rsidTr="00472FA5">
        <w:trPr>
          <w:trHeight w:val="185"/>
        </w:trPr>
        <w:tc>
          <w:tcPr>
            <w:tcW w:w="1037" w:type="dxa"/>
            <w:tcBorders>
              <w:top w:val="single" w:sz="6" w:space="0" w:color="7F7F7F" w:themeColor="text1" w:themeTint="80"/>
            </w:tcBorders>
            <w:tcMar>
              <w:top w:w="21" w:type="dxa"/>
              <w:left w:w="21" w:type="dxa"/>
              <w:bottom w:w="21" w:type="dxa"/>
              <w:right w:w="21" w:type="dxa"/>
            </w:tcMar>
          </w:tcPr>
          <w:p w14:paraId="28C96CC5" w14:textId="7F034439" w:rsidR="009B2C1E" w:rsidRPr="009B2C1E" w:rsidRDefault="009B2C1E" w:rsidP="00472FA5">
            <w:pPr>
              <w:pStyle w:val="3aMiniberschrift"/>
              <w:jc w:val="both"/>
              <w:rPr>
                <w:b w:val="0"/>
                <w:color w:val="000000"/>
                <w:lang w:eastAsia="zh-CN"/>
              </w:rPr>
            </w:pPr>
            <w:r>
              <w:rPr>
                <w:b w:val="0"/>
                <w:color w:val="000000"/>
                <w:lang w:eastAsia="zh-CN"/>
              </w:rPr>
              <w:t>ca. 3</w:t>
            </w:r>
            <w:r w:rsidR="008B4514">
              <w:rPr>
                <w:b w:val="0"/>
                <w:color w:val="000000"/>
                <w:lang w:eastAsia="zh-CN"/>
              </w:rPr>
              <w:t xml:space="preserve"> min</w:t>
            </w:r>
          </w:p>
        </w:tc>
        <w:tc>
          <w:tcPr>
            <w:tcW w:w="5907" w:type="dxa"/>
            <w:tcBorders>
              <w:top w:val="single" w:sz="6" w:space="0" w:color="7F7F7F" w:themeColor="text1" w:themeTint="80"/>
            </w:tcBorders>
            <w:tcMar>
              <w:top w:w="21" w:type="dxa"/>
              <w:left w:w="21" w:type="dxa"/>
              <w:bottom w:w="21" w:type="dxa"/>
              <w:right w:w="21" w:type="dxa"/>
            </w:tcMar>
          </w:tcPr>
          <w:p w14:paraId="525E86B9" w14:textId="38B7D231" w:rsidR="009B2C1E" w:rsidRPr="009B2C1E" w:rsidRDefault="009B2C1E" w:rsidP="00472FA5">
            <w:pPr>
              <w:spacing w:after="0" w:line="240" w:lineRule="exact"/>
              <w:contextualSpacing w:val="0"/>
              <w:rPr>
                <w:rFonts w:ascii="Calibri" w:eastAsia="Times New Roman" w:hAnsi="Calibri" w:cs="Calibri"/>
                <w:color w:val="286773"/>
                <w:sz w:val="20"/>
                <w:szCs w:val="20"/>
                <w:lang w:eastAsia="zh-CN"/>
              </w:rPr>
            </w:pPr>
            <w:r w:rsidRPr="009B2C1E">
              <w:rPr>
                <w:rFonts w:ascii="Calibri" w:eastAsia="Times New Roman" w:hAnsi="Calibri" w:cs="Calibri"/>
                <w:color w:val="000000"/>
                <w:sz w:val="20"/>
                <w:szCs w:val="20"/>
                <w:lang w:eastAsia="zh-CN"/>
              </w:rPr>
              <w:t>Vorstellung des Kira-Checks</w:t>
            </w:r>
          </w:p>
        </w:tc>
        <w:tc>
          <w:tcPr>
            <w:tcW w:w="2772" w:type="dxa"/>
            <w:tcBorders>
              <w:top w:val="single" w:sz="6" w:space="0" w:color="7F7F7F" w:themeColor="text1" w:themeTint="80"/>
            </w:tcBorders>
            <w:tcMar>
              <w:top w:w="21" w:type="dxa"/>
              <w:left w:w="21" w:type="dxa"/>
              <w:bottom w:w="21" w:type="dxa"/>
              <w:right w:w="21" w:type="dxa"/>
            </w:tcMar>
          </w:tcPr>
          <w:p w14:paraId="0F635A26" w14:textId="1535B143" w:rsidR="009B2C1E" w:rsidRPr="009B2C1E" w:rsidRDefault="009B2C1E" w:rsidP="00472FA5">
            <w:pPr>
              <w:spacing w:after="0" w:line="240" w:lineRule="exact"/>
              <w:contextualSpacing w:val="0"/>
              <w:rPr>
                <w:rFonts w:ascii="Calibri" w:eastAsia="Times New Roman" w:hAnsi="Calibri" w:cs="Calibri"/>
                <w:color w:val="000000"/>
                <w:sz w:val="20"/>
                <w:szCs w:val="20"/>
                <w:lang w:eastAsia="zh-CN"/>
              </w:rPr>
            </w:pPr>
            <w:r>
              <w:rPr>
                <w:rFonts w:ascii="Calibri" w:eastAsia="Times New Roman" w:hAnsi="Calibri" w:cs="Calibri"/>
                <w:color w:val="000000"/>
                <w:sz w:val="20"/>
                <w:szCs w:val="20"/>
                <w:lang w:eastAsia="zh-CN"/>
              </w:rPr>
              <w:t>5 Folien</w:t>
            </w:r>
          </w:p>
        </w:tc>
      </w:tr>
      <w:tr w:rsidR="00A649EE" w:rsidRPr="00A649EE" w14:paraId="00666D67" w14:textId="77777777" w:rsidTr="00472FA5">
        <w:trPr>
          <w:trHeight w:val="185"/>
        </w:trPr>
        <w:tc>
          <w:tcPr>
            <w:tcW w:w="1037" w:type="dxa"/>
            <w:tcMar>
              <w:top w:w="21" w:type="dxa"/>
              <w:left w:w="21" w:type="dxa"/>
              <w:bottom w:w="21" w:type="dxa"/>
              <w:right w:w="21" w:type="dxa"/>
            </w:tcMar>
            <w:hideMark/>
          </w:tcPr>
          <w:p w14:paraId="75B35097" w14:textId="0BE051CE"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12</w:t>
            </w:r>
            <w:r w:rsidR="008B4514">
              <w:rPr>
                <w:b w:val="0"/>
                <w:color w:val="000000"/>
                <w:lang w:eastAsia="zh-CN"/>
              </w:rPr>
              <w:t xml:space="preserve"> min</w:t>
            </w:r>
          </w:p>
        </w:tc>
        <w:tc>
          <w:tcPr>
            <w:tcW w:w="5907" w:type="dxa"/>
            <w:tcMar>
              <w:top w:w="21" w:type="dxa"/>
              <w:left w:w="21" w:type="dxa"/>
              <w:bottom w:w="21" w:type="dxa"/>
              <w:right w:w="21" w:type="dxa"/>
            </w:tcMar>
            <w:hideMark/>
          </w:tcPr>
          <w:p w14:paraId="7B279A93" w14:textId="3E491828" w:rsidR="00A649EE" w:rsidRPr="00DD0597" w:rsidRDefault="00A649EE" w:rsidP="00472FA5">
            <w:pPr>
              <w:spacing w:after="0" w:line="240" w:lineRule="exact"/>
              <w:contextualSpacing w:val="0"/>
              <w:rPr>
                <w:rFonts w:asciiTheme="majorHAnsi" w:eastAsia="Times New Roman" w:hAnsiTheme="majorHAnsi" w:cstheme="majorHAnsi"/>
                <w:sz w:val="20"/>
                <w:szCs w:val="20"/>
                <w:lang w:eastAsia="zh-CN"/>
              </w:rPr>
            </w:pPr>
            <w:r w:rsidRPr="00DD0597">
              <w:rPr>
                <w:rFonts w:asciiTheme="majorHAnsi" w:eastAsia="Times New Roman" w:hAnsiTheme="majorHAnsi" w:cstheme="majorHAnsi"/>
                <w:color w:val="286773"/>
                <w:sz w:val="20"/>
                <w:szCs w:val="20"/>
                <w:lang w:eastAsia="zh-CN"/>
              </w:rPr>
              <w:t>Aktivität C: Diagnose von Lernständen halbschriftliche Subtraktion</w:t>
            </w:r>
            <w:r w:rsidR="003B4066">
              <w:rPr>
                <w:rFonts w:asciiTheme="majorHAnsi" w:eastAsia="Times New Roman" w:hAnsiTheme="majorHAnsi" w:cstheme="majorHAnsi"/>
                <w:color w:val="286773"/>
                <w:sz w:val="20"/>
                <w:szCs w:val="20"/>
                <w:lang w:eastAsia="zh-CN"/>
              </w:rPr>
              <w:br/>
            </w:r>
            <w:r w:rsidRPr="00DD0597">
              <w:rPr>
                <w:rFonts w:asciiTheme="majorHAnsi" w:eastAsia="Times New Roman" w:hAnsiTheme="majorHAnsi" w:cstheme="majorHAnsi"/>
                <w:color w:val="286773"/>
                <w:sz w:val="20"/>
                <w:szCs w:val="20"/>
                <w:lang w:eastAsia="zh-CN"/>
              </w:rPr>
              <w:t xml:space="preserve">und Multiplikation </w:t>
            </w:r>
            <w:r w:rsidRPr="00DD0597">
              <w:rPr>
                <w:rFonts w:asciiTheme="majorHAnsi" w:eastAsia="Times New Roman" w:hAnsiTheme="majorHAnsi" w:cstheme="majorHAnsi"/>
                <w:color w:val="000000"/>
                <w:sz w:val="20"/>
                <w:szCs w:val="20"/>
                <w:lang w:eastAsia="zh-CN"/>
              </w:rPr>
              <w:t>(Partnerarbeit)</w:t>
            </w:r>
          </w:p>
        </w:tc>
        <w:tc>
          <w:tcPr>
            <w:tcW w:w="2772" w:type="dxa"/>
            <w:tcMar>
              <w:top w:w="21" w:type="dxa"/>
              <w:left w:w="21" w:type="dxa"/>
              <w:bottom w:w="21" w:type="dxa"/>
              <w:right w:w="21" w:type="dxa"/>
            </w:tcMar>
            <w:hideMark/>
          </w:tcPr>
          <w:p w14:paraId="396204FF" w14:textId="6992AA8C" w:rsidR="00A649EE" w:rsidRPr="00DD0597" w:rsidRDefault="00665E38" w:rsidP="00472FA5">
            <w:pPr>
              <w:spacing w:after="0" w:line="240" w:lineRule="exact"/>
              <w:contextualSpacing w:val="0"/>
              <w:rPr>
                <w:rFonts w:asciiTheme="majorHAnsi" w:eastAsia="Times New Roman" w:hAnsiTheme="majorHAnsi" w:cstheme="majorHAnsi"/>
                <w:sz w:val="20"/>
                <w:szCs w:val="20"/>
                <w:lang w:eastAsia="zh-CN"/>
              </w:rPr>
            </w:pPr>
            <w:r w:rsidRPr="00DD0597">
              <w:rPr>
                <w:rFonts w:asciiTheme="majorHAnsi" w:eastAsia="Times New Roman" w:hAnsiTheme="majorHAnsi" w:cstheme="majorHAnsi"/>
                <w:color w:val="000000"/>
                <w:sz w:val="20"/>
                <w:szCs w:val="20"/>
                <w:lang w:eastAsia="zh-CN"/>
              </w:rPr>
              <w:t xml:space="preserve">1 Folie, </w:t>
            </w:r>
            <w:r w:rsidR="002C4004" w:rsidRPr="00DD0597">
              <w:rPr>
                <w:rFonts w:asciiTheme="majorHAnsi" w:eastAsia="Times New Roman" w:hAnsiTheme="majorHAnsi" w:cstheme="majorHAnsi"/>
                <w:color w:val="000000"/>
                <w:sz w:val="20"/>
                <w:szCs w:val="20"/>
                <w:lang w:eastAsia="zh-CN"/>
              </w:rPr>
              <w:t>AM1_Denkwege</w:t>
            </w:r>
          </w:p>
        </w:tc>
      </w:tr>
      <w:tr w:rsidR="00A649EE" w:rsidRPr="00A649EE" w14:paraId="783B35B0" w14:textId="77777777" w:rsidTr="00472FA5">
        <w:trPr>
          <w:trHeight w:val="185"/>
        </w:trPr>
        <w:tc>
          <w:tcPr>
            <w:tcW w:w="1037" w:type="dxa"/>
            <w:tcBorders>
              <w:bottom w:val="single" w:sz="6" w:space="0" w:color="7F7F7F" w:themeColor="text1" w:themeTint="80"/>
            </w:tcBorders>
            <w:tcMar>
              <w:top w:w="21" w:type="dxa"/>
              <w:left w:w="21" w:type="dxa"/>
              <w:bottom w:w="21" w:type="dxa"/>
              <w:right w:w="21" w:type="dxa"/>
            </w:tcMar>
            <w:hideMark/>
          </w:tcPr>
          <w:p w14:paraId="747FB5D2" w14:textId="4F4ED431"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10</w:t>
            </w:r>
            <w:r w:rsidR="008B4514">
              <w:rPr>
                <w:b w:val="0"/>
                <w:color w:val="000000"/>
                <w:lang w:eastAsia="zh-CN"/>
              </w:rPr>
              <w:t xml:space="preserve"> min</w:t>
            </w:r>
            <w:r w:rsidRPr="009B2C1E">
              <w:rPr>
                <w:b w:val="0"/>
                <w:color w:val="000000"/>
                <w:lang w:eastAsia="zh-CN"/>
              </w:rPr>
              <w:t> </w:t>
            </w:r>
          </w:p>
        </w:tc>
        <w:tc>
          <w:tcPr>
            <w:tcW w:w="5907" w:type="dxa"/>
            <w:tcBorders>
              <w:bottom w:val="single" w:sz="6" w:space="0" w:color="7F7F7F" w:themeColor="text1" w:themeTint="80"/>
            </w:tcBorders>
            <w:tcMar>
              <w:top w:w="21" w:type="dxa"/>
              <w:left w:w="21" w:type="dxa"/>
              <w:bottom w:w="21" w:type="dxa"/>
              <w:right w:w="21" w:type="dxa"/>
            </w:tcMar>
            <w:hideMark/>
          </w:tcPr>
          <w:p w14:paraId="626F3C57" w14:textId="77777777" w:rsidR="00A649EE" w:rsidRPr="00DD0597" w:rsidRDefault="00A649EE" w:rsidP="00472FA5">
            <w:pPr>
              <w:spacing w:after="0" w:line="240" w:lineRule="exact"/>
              <w:contextualSpacing w:val="0"/>
              <w:rPr>
                <w:rFonts w:asciiTheme="majorHAnsi" w:eastAsia="Times New Roman" w:hAnsiTheme="majorHAnsi" w:cstheme="majorHAnsi"/>
                <w:sz w:val="20"/>
                <w:szCs w:val="20"/>
                <w:lang w:eastAsia="zh-CN"/>
              </w:rPr>
            </w:pPr>
            <w:r w:rsidRPr="00DD0597">
              <w:rPr>
                <w:rFonts w:asciiTheme="majorHAnsi" w:eastAsia="Times New Roman" w:hAnsiTheme="majorHAnsi" w:cstheme="majorHAnsi"/>
                <w:color w:val="000000"/>
                <w:sz w:val="20"/>
                <w:szCs w:val="20"/>
                <w:lang w:eastAsia="zh-CN"/>
              </w:rPr>
              <w:t>Plenum: Gemeinsame Reflexion der Analysen, Erarbeitung der Haupt-Fehlerkategorien</w:t>
            </w:r>
          </w:p>
        </w:tc>
        <w:tc>
          <w:tcPr>
            <w:tcW w:w="2772" w:type="dxa"/>
            <w:tcBorders>
              <w:bottom w:val="single" w:sz="6" w:space="0" w:color="7F7F7F" w:themeColor="text1" w:themeTint="80"/>
            </w:tcBorders>
            <w:tcMar>
              <w:top w:w="21" w:type="dxa"/>
              <w:left w:w="21" w:type="dxa"/>
              <w:bottom w:w="21" w:type="dxa"/>
              <w:right w:w="21" w:type="dxa"/>
            </w:tcMar>
            <w:hideMark/>
          </w:tcPr>
          <w:p w14:paraId="606AB1FE" w14:textId="5F2E4F53" w:rsidR="00A649EE" w:rsidRPr="00DD0597" w:rsidRDefault="00EB7B44" w:rsidP="00472FA5">
            <w:pPr>
              <w:spacing w:after="0" w:line="240" w:lineRule="exact"/>
              <w:contextualSpacing w:val="0"/>
              <w:rPr>
                <w:rFonts w:asciiTheme="majorHAnsi" w:eastAsia="Times New Roman" w:hAnsiTheme="majorHAnsi" w:cstheme="majorHAnsi"/>
                <w:sz w:val="20"/>
                <w:szCs w:val="20"/>
                <w:lang w:eastAsia="zh-CN"/>
              </w:rPr>
            </w:pPr>
            <w:r w:rsidRPr="00DD0597">
              <w:rPr>
                <w:rFonts w:asciiTheme="majorHAnsi" w:eastAsia="Times New Roman" w:hAnsiTheme="majorHAnsi" w:cstheme="majorHAnsi"/>
                <w:sz w:val="20"/>
                <w:szCs w:val="20"/>
                <w:lang w:eastAsia="zh-CN"/>
              </w:rPr>
              <w:t>2 Folien</w:t>
            </w:r>
          </w:p>
        </w:tc>
      </w:tr>
      <w:tr w:rsidR="00272DD4" w:rsidRPr="009B2C1E" w14:paraId="7CA3E32E" w14:textId="77777777" w:rsidTr="00472FA5">
        <w:trPr>
          <w:trHeight w:val="18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128787AB" w14:textId="77777777" w:rsidR="00272DD4" w:rsidRPr="009B2C1E" w:rsidRDefault="00272DD4" w:rsidP="00472FA5">
            <w:pPr>
              <w:pStyle w:val="3aMiniberschrift"/>
              <w:jc w:val="both"/>
              <w:rPr>
                <w:rFonts w:ascii="Times New Roman" w:hAnsi="Times New Roman" w:cs="Times New Roman"/>
                <w:lang w:eastAsia="zh-CN"/>
              </w:rPr>
            </w:pPr>
            <w:r w:rsidRPr="009B2C1E">
              <w:rPr>
                <w:color w:val="000000"/>
                <w:lang w:eastAsia="zh-CN"/>
              </w:rPr>
              <w:t>4. Phase:</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7D701C68" w14:textId="77777777" w:rsidR="00272DD4" w:rsidRPr="009B2C1E" w:rsidRDefault="00272DD4"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b/>
                <w:bCs/>
                <w:color w:val="000000"/>
                <w:sz w:val="20"/>
                <w:szCs w:val="20"/>
                <w:lang w:eastAsia="zh-CN"/>
              </w:rPr>
              <w:t>Förderung am Beispiel Moritz (ca. 25 min)</w:t>
            </w:r>
          </w:p>
        </w:tc>
        <w:tc>
          <w:tcPr>
            <w:tcW w:w="2772" w:type="dxa"/>
            <w:tcBorders>
              <w:top w:val="single" w:sz="6" w:space="0" w:color="7F7F7F" w:themeColor="text1" w:themeTint="80"/>
              <w:bottom w:val="single" w:sz="6" w:space="0" w:color="7F7F7F" w:themeColor="text1" w:themeTint="80"/>
            </w:tcBorders>
          </w:tcPr>
          <w:p w14:paraId="746C5FCB" w14:textId="1DFC91BF" w:rsidR="00272DD4" w:rsidRPr="009B2C1E" w:rsidRDefault="00272DD4" w:rsidP="00472FA5">
            <w:pPr>
              <w:spacing w:after="0" w:line="240" w:lineRule="exact"/>
              <w:contextualSpacing w:val="0"/>
              <w:rPr>
                <w:rFonts w:ascii="Times New Roman" w:eastAsia="Times New Roman" w:hAnsi="Times New Roman" w:cs="Times New Roman"/>
                <w:sz w:val="20"/>
                <w:szCs w:val="20"/>
                <w:lang w:eastAsia="zh-CN"/>
              </w:rPr>
            </w:pPr>
          </w:p>
        </w:tc>
      </w:tr>
      <w:tr w:rsidR="009B2C1E" w:rsidRPr="00A649EE" w14:paraId="70D7AB13" w14:textId="77777777" w:rsidTr="00472FA5">
        <w:trPr>
          <w:trHeight w:val="185"/>
        </w:trPr>
        <w:tc>
          <w:tcPr>
            <w:tcW w:w="1037" w:type="dxa"/>
            <w:tcBorders>
              <w:top w:val="single" w:sz="6" w:space="0" w:color="7F7F7F" w:themeColor="text1" w:themeTint="80"/>
            </w:tcBorders>
            <w:tcMar>
              <w:top w:w="21" w:type="dxa"/>
              <w:left w:w="21" w:type="dxa"/>
              <w:bottom w:w="21" w:type="dxa"/>
              <w:right w:w="21" w:type="dxa"/>
            </w:tcMar>
          </w:tcPr>
          <w:p w14:paraId="0F9247FD" w14:textId="50C01E92" w:rsidR="009B2C1E" w:rsidRPr="009B2C1E" w:rsidRDefault="009B2C1E" w:rsidP="00472FA5">
            <w:pPr>
              <w:pStyle w:val="3aMiniberschrift"/>
              <w:jc w:val="both"/>
              <w:rPr>
                <w:b w:val="0"/>
                <w:color w:val="000000"/>
                <w:lang w:eastAsia="zh-CN"/>
              </w:rPr>
            </w:pPr>
            <w:r>
              <w:rPr>
                <w:b w:val="0"/>
                <w:color w:val="000000"/>
                <w:lang w:eastAsia="zh-CN"/>
              </w:rPr>
              <w:t>ca. 5</w:t>
            </w:r>
            <w:r w:rsidR="008B4514">
              <w:rPr>
                <w:b w:val="0"/>
                <w:color w:val="000000"/>
                <w:lang w:eastAsia="zh-CN"/>
              </w:rPr>
              <w:t xml:space="preserve"> min</w:t>
            </w:r>
          </w:p>
        </w:tc>
        <w:tc>
          <w:tcPr>
            <w:tcW w:w="5907" w:type="dxa"/>
            <w:tcBorders>
              <w:top w:val="single" w:sz="6" w:space="0" w:color="7F7F7F" w:themeColor="text1" w:themeTint="80"/>
            </w:tcBorders>
            <w:tcMar>
              <w:top w:w="21" w:type="dxa"/>
              <w:left w:w="21" w:type="dxa"/>
              <w:bottom w:w="21" w:type="dxa"/>
              <w:right w:w="21" w:type="dxa"/>
            </w:tcMar>
          </w:tcPr>
          <w:p w14:paraId="79E0793E" w14:textId="20050041" w:rsidR="009B2C1E" w:rsidRPr="009B2C1E" w:rsidRDefault="009B2C1E" w:rsidP="00472FA5">
            <w:pPr>
              <w:spacing w:after="0" w:line="240" w:lineRule="exact"/>
              <w:contextualSpacing w:val="0"/>
              <w:rPr>
                <w:rFonts w:ascii="Calibri" w:eastAsia="Times New Roman" w:hAnsi="Calibri" w:cs="Calibri"/>
                <w:color w:val="286773"/>
                <w:sz w:val="20"/>
                <w:szCs w:val="20"/>
                <w:lang w:eastAsia="zh-CN"/>
              </w:rPr>
            </w:pPr>
            <w:r w:rsidRPr="009B2C1E">
              <w:rPr>
                <w:rFonts w:ascii="Calibri" w:eastAsia="Times New Roman" w:hAnsi="Calibri" w:cs="Calibri"/>
                <w:color w:val="000000"/>
                <w:sz w:val="20"/>
                <w:szCs w:val="20"/>
                <w:lang w:eastAsia="zh-CN"/>
              </w:rPr>
              <w:t xml:space="preserve">Vorstellung der </w:t>
            </w:r>
            <w:proofErr w:type="spellStart"/>
            <w:r w:rsidRPr="009B2C1E">
              <w:rPr>
                <w:rFonts w:ascii="Calibri" w:eastAsia="Times New Roman" w:hAnsi="Calibri" w:cs="Calibri"/>
                <w:color w:val="000000"/>
                <w:sz w:val="20"/>
                <w:szCs w:val="20"/>
                <w:lang w:eastAsia="zh-CN"/>
              </w:rPr>
              <w:t>Mahiko</w:t>
            </w:r>
            <w:proofErr w:type="spellEnd"/>
            <w:r w:rsidRPr="009B2C1E">
              <w:rPr>
                <w:rFonts w:ascii="Calibri" w:eastAsia="Times New Roman" w:hAnsi="Calibri" w:cs="Calibri"/>
                <w:color w:val="000000"/>
                <w:sz w:val="20"/>
                <w:szCs w:val="20"/>
                <w:lang w:eastAsia="zh-CN"/>
              </w:rPr>
              <w:t>-Seite</w:t>
            </w:r>
          </w:p>
        </w:tc>
        <w:tc>
          <w:tcPr>
            <w:tcW w:w="2772" w:type="dxa"/>
            <w:tcBorders>
              <w:top w:val="single" w:sz="6" w:space="0" w:color="7F7F7F" w:themeColor="text1" w:themeTint="80"/>
            </w:tcBorders>
            <w:tcMar>
              <w:top w:w="21" w:type="dxa"/>
              <w:left w:w="21" w:type="dxa"/>
              <w:bottom w:w="21" w:type="dxa"/>
              <w:right w:w="21" w:type="dxa"/>
            </w:tcMar>
          </w:tcPr>
          <w:p w14:paraId="3398328A" w14:textId="308A60D3" w:rsidR="009B2C1E" w:rsidRPr="009B2C1E" w:rsidRDefault="009B2C1E" w:rsidP="00472FA5">
            <w:pPr>
              <w:spacing w:after="0" w:line="240" w:lineRule="exact"/>
              <w:contextualSpacing w:val="0"/>
              <w:rPr>
                <w:rFonts w:ascii="Calibri" w:eastAsia="Times New Roman" w:hAnsi="Calibri" w:cs="Calibri"/>
                <w:color w:val="000000"/>
                <w:sz w:val="20"/>
                <w:szCs w:val="20"/>
                <w:lang w:eastAsia="zh-CN"/>
              </w:rPr>
            </w:pPr>
            <w:r>
              <w:rPr>
                <w:rFonts w:ascii="Calibri" w:eastAsia="Times New Roman" w:hAnsi="Calibri" w:cs="Calibri"/>
                <w:color w:val="000000"/>
                <w:sz w:val="20"/>
                <w:szCs w:val="20"/>
                <w:lang w:eastAsia="zh-CN"/>
              </w:rPr>
              <w:t>5 Folien</w:t>
            </w:r>
          </w:p>
        </w:tc>
      </w:tr>
      <w:tr w:rsidR="00A649EE" w:rsidRPr="00A649EE" w14:paraId="42773F24" w14:textId="77777777" w:rsidTr="00472FA5">
        <w:trPr>
          <w:trHeight w:val="185"/>
        </w:trPr>
        <w:tc>
          <w:tcPr>
            <w:tcW w:w="1037" w:type="dxa"/>
            <w:tcMar>
              <w:top w:w="21" w:type="dxa"/>
              <w:left w:w="21" w:type="dxa"/>
              <w:bottom w:w="21" w:type="dxa"/>
              <w:right w:w="21" w:type="dxa"/>
            </w:tcMar>
            <w:hideMark/>
          </w:tcPr>
          <w:p w14:paraId="6A9B9699" w14:textId="1454C450"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15</w:t>
            </w:r>
            <w:r w:rsidR="008B4514">
              <w:rPr>
                <w:b w:val="0"/>
                <w:color w:val="000000"/>
                <w:lang w:eastAsia="zh-CN"/>
              </w:rPr>
              <w:t xml:space="preserve"> min</w:t>
            </w:r>
            <w:r w:rsidRPr="009B2C1E">
              <w:rPr>
                <w:b w:val="0"/>
                <w:color w:val="000000"/>
                <w:lang w:eastAsia="zh-CN"/>
              </w:rPr>
              <w:t> </w:t>
            </w:r>
          </w:p>
        </w:tc>
        <w:tc>
          <w:tcPr>
            <w:tcW w:w="5907" w:type="dxa"/>
            <w:tcMar>
              <w:top w:w="21" w:type="dxa"/>
              <w:left w:w="21" w:type="dxa"/>
              <w:bottom w:w="21" w:type="dxa"/>
              <w:right w:w="21" w:type="dxa"/>
            </w:tcMar>
            <w:hideMark/>
          </w:tcPr>
          <w:p w14:paraId="6DED52E8" w14:textId="7549A8BD"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286773"/>
                <w:sz w:val="20"/>
                <w:szCs w:val="20"/>
                <w:lang w:eastAsia="zh-CN"/>
              </w:rPr>
              <w:t xml:space="preserve">Aktivität D: Sichtung des </w:t>
            </w:r>
            <w:proofErr w:type="spellStart"/>
            <w:r w:rsidRPr="009B2C1E">
              <w:rPr>
                <w:rFonts w:ascii="Calibri" w:eastAsia="Times New Roman" w:hAnsi="Calibri" w:cs="Calibri"/>
                <w:color w:val="286773"/>
                <w:sz w:val="20"/>
                <w:szCs w:val="20"/>
                <w:lang w:eastAsia="zh-CN"/>
              </w:rPr>
              <w:t>Mahiko</w:t>
            </w:r>
            <w:proofErr w:type="spellEnd"/>
            <w:r w:rsidRPr="009B2C1E">
              <w:rPr>
                <w:rFonts w:ascii="Calibri" w:eastAsia="Times New Roman" w:hAnsi="Calibri" w:cs="Calibri"/>
                <w:color w:val="286773"/>
                <w:sz w:val="20"/>
                <w:szCs w:val="20"/>
                <w:lang w:eastAsia="zh-CN"/>
              </w:rPr>
              <w:t>-Materials zur halbschriftlichen</w:t>
            </w:r>
            <w:r w:rsidR="00532DCF">
              <w:rPr>
                <w:rFonts w:ascii="Calibri" w:eastAsia="Times New Roman" w:hAnsi="Calibri" w:cs="Calibri"/>
                <w:color w:val="286773"/>
                <w:sz w:val="20"/>
                <w:szCs w:val="20"/>
                <w:lang w:eastAsia="zh-CN"/>
              </w:rPr>
              <w:br/>
            </w:r>
            <w:r w:rsidRPr="009B2C1E">
              <w:rPr>
                <w:rFonts w:ascii="Calibri" w:eastAsia="Times New Roman" w:hAnsi="Calibri" w:cs="Calibri"/>
                <w:color w:val="286773"/>
                <w:sz w:val="20"/>
                <w:szCs w:val="20"/>
                <w:lang w:eastAsia="zh-CN"/>
              </w:rPr>
              <w:t xml:space="preserve">Multiplikation </w:t>
            </w:r>
            <w:r w:rsidRPr="009B2C1E">
              <w:rPr>
                <w:rFonts w:ascii="Calibri" w:eastAsia="Times New Roman" w:hAnsi="Calibri" w:cs="Calibri"/>
                <w:color w:val="000000"/>
                <w:sz w:val="20"/>
                <w:szCs w:val="20"/>
                <w:lang w:eastAsia="zh-CN"/>
              </w:rPr>
              <w:t>(Gruppenarbeit)</w:t>
            </w:r>
          </w:p>
        </w:tc>
        <w:tc>
          <w:tcPr>
            <w:tcW w:w="2772" w:type="dxa"/>
            <w:tcMar>
              <w:top w:w="21" w:type="dxa"/>
              <w:left w:w="21" w:type="dxa"/>
              <w:bottom w:w="21" w:type="dxa"/>
              <w:right w:w="21" w:type="dxa"/>
            </w:tcMar>
            <w:hideMark/>
          </w:tcPr>
          <w:p w14:paraId="44927AA1" w14:textId="5EECE34F" w:rsidR="00A649EE" w:rsidRPr="009B2C1E" w:rsidRDefault="00241601"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 xml:space="preserve">1 Folie, </w:t>
            </w:r>
            <w:r w:rsidR="00DC2EA2" w:rsidRPr="009B2C1E">
              <w:rPr>
                <w:rFonts w:ascii="Calibri" w:eastAsia="Times New Roman" w:hAnsi="Calibri" w:cs="Calibri"/>
                <w:color w:val="000000"/>
                <w:sz w:val="20"/>
                <w:szCs w:val="20"/>
                <w:lang w:eastAsia="zh-CN"/>
              </w:rPr>
              <w:t>AM2_Uebungen_hsMult</w:t>
            </w:r>
          </w:p>
        </w:tc>
      </w:tr>
      <w:tr w:rsidR="00A649EE" w:rsidRPr="00A649EE" w14:paraId="695E3A34" w14:textId="77777777" w:rsidTr="00472FA5">
        <w:trPr>
          <w:trHeight w:val="185"/>
        </w:trPr>
        <w:tc>
          <w:tcPr>
            <w:tcW w:w="1037" w:type="dxa"/>
            <w:tcBorders>
              <w:bottom w:val="single" w:sz="6" w:space="0" w:color="7F7F7F" w:themeColor="text1" w:themeTint="80"/>
            </w:tcBorders>
            <w:tcMar>
              <w:top w:w="21" w:type="dxa"/>
              <w:left w:w="21" w:type="dxa"/>
              <w:bottom w:w="21" w:type="dxa"/>
              <w:right w:w="21" w:type="dxa"/>
            </w:tcMar>
            <w:hideMark/>
          </w:tcPr>
          <w:p w14:paraId="73BE1AF2" w14:textId="3BADDD33"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5</w:t>
            </w:r>
            <w:r w:rsidR="008B4514">
              <w:rPr>
                <w:b w:val="0"/>
                <w:color w:val="000000"/>
                <w:lang w:eastAsia="zh-CN"/>
              </w:rPr>
              <w:t xml:space="preserve"> min</w:t>
            </w:r>
          </w:p>
        </w:tc>
        <w:tc>
          <w:tcPr>
            <w:tcW w:w="5907" w:type="dxa"/>
            <w:tcBorders>
              <w:bottom w:val="single" w:sz="6" w:space="0" w:color="7F7F7F" w:themeColor="text1" w:themeTint="80"/>
            </w:tcBorders>
            <w:tcMar>
              <w:top w:w="21" w:type="dxa"/>
              <w:left w:w="21" w:type="dxa"/>
              <w:bottom w:w="21" w:type="dxa"/>
              <w:right w:w="21" w:type="dxa"/>
            </w:tcMar>
            <w:hideMark/>
          </w:tcPr>
          <w:p w14:paraId="5F1CB212"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Plenum zur Passung von Diagnose und Förderung</w:t>
            </w:r>
          </w:p>
        </w:tc>
        <w:tc>
          <w:tcPr>
            <w:tcW w:w="2772" w:type="dxa"/>
            <w:tcBorders>
              <w:bottom w:val="single" w:sz="6" w:space="0" w:color="7F7F7F" w:themeColor="text1" w:themeTint="80"/>
            </w:tcBorders>
            <w:tcMar>
              <w:top w:w="21" w:type="dxa"/>
              <w:left w:w="21" w:type="dxa"/>
              <w:bottom w:w="21" w:type="dxa"/>
              <w:right w:w="21" w:type="dxa"/>
            </w:tcMar>
            <w:hideMark/>
          </w:tcPr>
          <w:p w14:paraId="6AE835A0" w14:textId="47D56BA8"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p>
        </w:tc>
      </w:tr>
      <w:tr w:rsidR="00272DD4" w:rsidRPr="009B2C1E" w14:paraId="28215133" w14:textId="77777777" w:rsidTr="00472FA5">
        <w:trPr>
          <w:trHeight w:val="18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5EEBB920" w14:textId="66A61AD8" w:rsidR="00272DD4" w:rsidRPr="009B2C1E" w:rsidRDefault="00272DD4" w:rsidP="00472FA5">
            <w:pPr>
              <w:pStyle w:val="3aMiniberschrift"/>
              <w:jc w:val="both"/>
              <w:rPr>
                <w:rFonts w:ascii="Times New Roman" w:hAnsi="Times New Roman" w:cs="Times New Roman"/>
                <w:b w:val="0"/>
                <w:lang w:eastAsia="zh-CN"/>
              </w:rPr>
            </w:pPr>
            <w:r w:rsidRPr="009B2C1E">
              <w:rPr>
                <w:b w:val="0"/>
                <w:color w:val="000000"/>
                <w:lang w:eastAsia="zh-CN"/>
              </w:rPr>
              <w:t>ca. 15</w:t>
            </w:r>
            <w:r w:rsidR="008B4514">
              <w:rPr>
                <w:b w:val="0"/>
                <w:color w:val="000000"/>
                <w:lang w:eastAsia="zh-CN"/>
              </w:rPr>
              <w:t xml:space="preserve"> min</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29FD46EB" w14:textId="77777777" w:rsidR="00272DD4" w:rsidRPr="009B2C1E" w:rsidRDefault="00272DD4"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b/>
                <w:bCs/>
                <w:color w:val="000000"/>
                <w:sz w:val="20"/>
                <w:szCs w:val="20"/>
                <w:lang w:eastAsia="zh-CN"/>
              </w:rPr>
              <w:t>PAUSE (ca. 15 min)</w:t>
            </w:r>
          </w:p>
        </w:tc>
        <w:tc>
          <w:tcPr>
            <w:tcW w:w="2772" w:type="dxa"/>
            <w:tcBorders>
              <w:top w:val="single" w:sz="6" w:space="0" w:color="7F7F7F" w:themeColor="text1" w:themeTint="80"/>
              <w:bottom w:val="single" w:sz="6" w:space="0" w:color="7F7F7F" w:themeColor="text1" w:themeTint="80"/>
            </w:tcBorders>
          </w:tcPr>
          <w:p w14:paraId="1429F178" w14:textId="06A6043D" w:rsidR="00272DD4" w:rsidRPr="009B2C1E" w:rsidRDefault="00272DD4" w:rsidP="00472FA5">
            <w:pPr>
              <w:spacing w:after="0" w:line="240" w:lineRule="exact"/>
              <w:contextualSpacing w:val="0"/>
              <w:rPr>
                <w:rFonts w:ascii="Times New Roman" w:eastAsia="Times New Roman" w:hAnsi="Times New Roman" w:cs="Times New Roman"/>
                <w:sz w:val="20"/>
                <w:szCs w:val="20"/>
                <w:lang w:eastAsia="zh-CN"/>
              </w:rPr>
            </w:pPr>
          </w:p>
        </w:tc>
      </w:tr>
      <w:tr w:rsidR="00272DD4" w:rsidRPr="009B2C1E" w14:paraId="12A7D123" w14:textId="77777777" w:rsidTr="00472FA5">
        <w:trPr>
          <w:trHeight w:val="18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2134EBBE" w14:textId="77777777" w:rsidR="00272DD4" w:rsidRPr="009B2C1E" w:rsidRDefault="00272DD4" w:rsidP="00472FA5">
            <w:pPr>
              <w:pStyle w:val="3aMiniberschrift"/>
              <w:jc w:val="both"/>
              <w:rPr>
                <w:rFonts w:ascii="Times New Roman" w:hAnsi="Times New Roman" w:cs="Times New Roman"/>
                <w:lang w:eastAsia="zh-CN"/>
              </w:rPr>
            </w:pPr>
            <w:r w:rsidRPr="009B2C1E">
              <w:rPr>
                <w:color w:val="000000"/>
                <w:lang w:eastAsia="zh-CN"/>
              </w:rPr>
              <w:t>5. Phase:</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28C3D690" w14:textId="4EE556AD" w:rsidR="00272DD4" w:rsidRPr="009B2C1E" w:rsidRDefault="00272DD4"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b/>
                <w:bCs/>
                <w:color w:val="000000"/>
                <w:sz w:val="20"/>
                <w:szCs w:val="20"/>
                <w:lang w:eastAsia="zh-CN"/>
              </w:rPr>
              <w:t>Diagnose und Förderung von Lernständen beim schriftlichen Rechnen (ca.</w:t>
            </w:r>
            <w:r w:rsidR="0036475A">
              <w:rPr>
                <w:rFonts w:ascii="Calibri" w:eastAsia="Times New Roman" w:hAnsi="Calibri" w:cs="Calibri"/>
                <w:b/>
                <w:bCs/>
                <w:color w:val="000000"/>
                <w:sz w:val="20"/>
                <w:szCs w:val="20"/>
                <w:lang w:eastAsia="zh-CN"/>
              </w:rPr>
              <w:t xml:space="preserve">50 </w:t>
            </w:r>
            <w:r w:rsidRPr="009B2C1E">
              <w:rPr>
                <w:rFonts w:ascii="Calibri" w:eastAsia="Times New Roman" w:hAnsi="Calibri" w:cs="Calibri"/>
                <w:b/>
                <w:bCs/>
                <w:color w:val="000000"/>
                <w:sz w:val="20"/>
                <w:szCs w:val="20"/>
                <w:lang w:eastAsia="zh-CN"/>
              </w:rPr>
              <w:t>min)</w:t>
            </w:r>
          </w:p>
        </w:tc>
        <w:tc>
          <w:tcPr>
            <w:tcW w:w="2772" w:type="dxa"/>
            <w:tcBorders>
              <w:top w:val="single" w:sz="6" w:space="0" w:color="7F7F7F" w:themeColor="text1" w:themeTint="80"/>
              <w:bottom w:val="single" w:sz="6" w:space="0" w:color="7F7F7F" w:themeColor="text1" w:themeTint="80"/>
            </w:tcBorders>
          </w:tcPr>
          <w:p w14:paraId="0644A62D" w14:textId="76F4CF5B" w:rsidR="00272DD4" w:rsidRPr="009B2C1E" w:rsidRDefault="00272DD4" w:rsidP="00472FA5">
            <w:pPr>
              <w:spacing w:after="0" w:line="240" w:lineRule="exact"/>
              <w:contextualSpacing w:val="0"/>
              <w:rPr>
                <w:rFonts w:ascii="Times New Roman" w:eastAsia="Times New Roman" w:hAnsi="Times New Roman" w:cs="Times New Roman"/>
                <w:sz w:val="20"/>
                <w:szCs w:val="20"/>
                <w:lang w:eastAsia="zh-CN"/>
              </w:rPr>
            </w:pPr>
          </w:p>
        </w:tc>
      </w:tr>
      <w:tr w:rsidR="00A649EE" w:rsidRPr="00A649EE" w14:paraId="1C37DEBC" w14:textId="77777777" w:rsidTr="00472FA5">
        <w:trPr>
          <w:trHeight w:val="185"/>
        </w:trPr>
        <w:tc>
          <w:tcPr>
            <w:tcW w:w="1037" w:type="dxa"/>
            <w:tcBorders>
              <w:top w:val="single" w:sz="6" w:space="0" w:color="7F7F7F" w:themeColor="text1" w:themeTint="80"/>
            </w:tcBorders>
            <w:tcMar>
              <w:top w:w="21" w:type="dxa"/>
              <w:left w:w="21" w:type="dxa"/>
              <w:bottom w:w="21" w:type="dxa"/>
              <w:right w:w="21" w:type="dxa"/>
            </w:tcMar>
            <w:hideMark/>
          </w:tcPr>
          <w:p w14:paraId="4B0ED573" w14:textId="51EAF96E"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12</w:t>
            </w:r>
            <w:r w:rsidR="008B4514">
              <w:rPr>
                <w:b w:val="0"/>
                <w:color w:val="000000"/>
                <w:lang w:eastAsia="zh-CN"/>
              </w:rPr>
              <w:t xml:space="preserve"> min</w:t>
            </w:r>
            <w:r w:rsidRPr="009B2C1E">
              <w:rPr>
                <w:b w:val="0"/>
                <w:color w:val="000000"/>
                <w:lang w:eastAsia="zh-CN"/>
              </w:rPr>
              <w:t> </w:t>
            </w:r>
          </w:p>
        </w:tc>
        <w:tc>
          <w:tcPr>
            <w:tcW w:w="5907" w:type="dxa"/>
            <w:tcBorders>
              <w:top w:val="single" w:sz="6" w:space="0" w:color="7F7F7F" w:themeColor="text1" w:themeTint="80"/>
            </w:tcBorders>
            <w:tcMar>
              <w:top w:w="21" w:type="dxa"/>
              <w:left w:w="21" w:type="dxa"/>
              <w:bottom w:w="21" w:type="dxa"/>
              <w:right w:w="21" w:type="dxa"/>
            </w:tcMar>
            <w:hideMark/>
          </w:tcPr>
          <w:p w14:paraId="131F7D4A"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286773"/>
                <w:sz w:val="20"/>
                <w:szCs w:val="20"/>
                <w:lang w:eastAsia="zh-CN"/>
              </w:rPr>
              <w:t xml:space="preserve">Aktivität E: Zusammenhang halbschriftlich und schriftlich am Beispiel der Subtraktion </w:t>
            </w:r>
            <w:r w:rsidRPr="009B2C1E">
              <w:rPr>
                <w:rFonts w:ascii="Calibri" w:eastAsia="Times New Roman" w:hAnsi="Calibri" w:cs="Calibri"/>
                <w:color w:val="000000"/>
                <w:sz w:val="20"/>
                <w:szCs w:val="20"/>
                <w:lang w:eastAsia="zh-CN"/>
              </w:rPr>
              <w:t>(Gruppenarbeit)</w:t>
            </w:r>
          </w:p>
        </w:tc>
        <w:tc>
          <w:tcPr>
            <w:tcW w:w="2772" w:type="dxa"/>
            <w:tcBorders>
              <w:top w:val="single" w:sz="6" w:space="0" w:color="7F7F7F" w:themeColor="text1" w:themeTint="80"/>
            </w:tcBorders>
            <w:tcMar>
              <w:top w:w="21" w:type="dxa"/>
              <w:left w:w="21" w:type="dxa"/>
              <w:bottom w:w="21" w:type="dxa"/>
              <w:right w:w="21" w:type="dxa"/>
            </w:tcMar>
            <w:hideMark/>
          </w:tcPr>
          <w:p w14:paraId="00782534" w14:textId="79E5E483"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 xml:space="preserve">4 Folien, </w:t>
            </w:r>
            <w:r w:rsidR="008E7E94" w:rsidRPr="009B2C1E">
              <w:rPr>
                <w:rFonts w:ascii="Calibri" w:eastAsia="Times New Roman" w:hAnsi="Calibri" w:cs="Calibri"/>
                <w:color w:val="000000"/>
                <w:sz w:val="20"/>
                <w:szCs w:val="20"/>
                <w:lang w:eastAsia="zh-CN"/>
              </w:rPr>
              <w:t>AM3_Subtraktionsstrat</w:t>
            </w:r>
          </w:p>
        </w:tc>
      </w:tr>
      <w:tr w:rsidR="00A649EE" w:rsidRPr="00A649EE" w14:paraId="75CB46BD" w14:textId="77777777" w:rsidTr="00472FA5">
        <w:trPr>
          <w:trHeight w:val="200"/>
        </w:trPr>
        <w:tc>
          <w:tcPr>
            <w:tcW w:w="1037" w:type="dxa"/>
            <w:tcMar>
              <w:top w:w="21" w:type="dxa"/>
              <w:left w:w="21" w:type="dxa"/>
              <w:bottom w:w="21" w:type="dxa"/>
              <w:right w:w="21" w:type="dxa"/>
            </w:tcMar>
            <w:hideMark/>
          </w:tcPr>
          <w:p w14:paraId="26689789" w14:textId="614851B4"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8</w:t>
            </w:r>
            <w:r w:rsidR="008B4514">
              <w:rPr>
                <w:b w:val="0"/>
                <w:color w:val="000000"/>
                <w:lang w:eastAsia="zh-CN"/>
              </w:rPr>
              <w:t xml:space="preserve"> min</w:t>
            </w:r>
          </w:p>
        </w:tc>
        <w:tc>
          <w:tcPr>
            <w:tcW w:w="5907" w:type="dxa"/>
            <w:tcMar>
              <w:top w:w="21" w:type="dxa"/>
              <w:left w:w="21" w:type="dxa"/>
              <w:bottom w:w="21" w:type="dxa"/>
              <w:right w:w="21" w:type="dxa"/>
            </w:tcMar>
            <w:hideMark/>
          </w:tcPr>
          <w:p w14:paraId="158A1B75"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Plenum zur Passung vom Halbschriftlichen und Schriftlichen </w:t>
            </w:r>
          </w:p>
        </w:tc>
        <w:tc>
          <w:tcPr>
            <w:tcW w:w="2772" w:type="dxa"/>
            <w:tcMar>
              <w:top w:w="21" w:type="dxa"/>
              <w:left w:w="21" w:type="dxa"/>
              <w:bottom w:w="21" w:type="dxa"/>
              <w:right w:w="21" w:type="dxa"/>
            </w:tcMar>
            <w:hideMark/>
          </w:tcPr>
          <w:p w14:paraId="6E4C0791" w14:textId="77777777" w:rsidR="00A649EE" w:rsidRPr="009B2C1E" w:rsidRDefault="00A649EE" w:rsidP="00472FA5">
            <w:pPr>
              <w:spacing w:after="0" w:line="240" w:lineRule="exact"/>
              <w:contextualSpacing w:val="0"/>
              <w:rPr>
                <w:rFonts w:ascii="Helvetica" w:eastAsia="Times New Roman" w:hAnsi="Helvetica" w:cs="Times New Roman"/>
                <w:sz w:val="20"/>
                <w:szCs w:val="20"/>
                <w:lang w:eastAsia="zh-CN"/>
              </w:rPr>
            </w:pPr>
          </w:p>
        </w:tc>
      </w:tr>
      <w:tr w:rsidR="00A649EE" w:rsidRPr="00A649EE" w14:paraId="58787154" w14:textId="77777777" w:rsidTr="00472FA5">
        <w:trPr>
          <w:trHeight w:val="185"/>
        </w:trPr>
        <w:tc>
          <w:tcPr>
            <w:tcW w:w="1037" w:type="dxa"/>
            <w:tcMar>
              <w:top w:w="21" w:type="dxa"/>
              <w:left w:w="21" w:type="dxa"/>
              <w:bottom w:w="21" w:type="dxa"/>
              <w:right w:w="21" w:type="dxa"/>
            </w:tcMar>
            <w:hideMark/>
          </w:tcPr>
          <w:p w14:paraId="1265A90A" w14:textId="19F1E0E3"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5</w:t>
            </w:r>
            <w:r w:rsidR="008B4514">
              <w:rPr>
                <w:b w:val="0"/>
                <w:color w:val="000000"/>
                <w:lang w:eastAsia="zh-CN"/>
              </w:rPr>
              <w:t xml:space="preserve"> min</w:t>
            </w:r>
          </w:p>
        </w:tc>
        <w:tc>
          <w:tcPr>
            <w:tcW w:w="5907" w:type="dxa"/>
            <w:tcMar>
              <w:top w:w="21" w:type="dxa"/>
              <w:left w:w="21" w:type="dxa"/>
              <w:bottom w:w="21" w:type="dxa"/>
              <w:right w:w="21" w:type="dxa"/>
            </w:tcMar>
            <w:hideMark/>
          </w:tcPr>
          <w:p w14:paraId="61129928"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Vorstellung des Mathe-sicher-können-Materials</w:t>
            </w:r>
          </w:p>
        </w:tc>
        <w:tc>
          <w:tcPr>
            <w:tcW w:w="2772" w:type="dxa"/>
            <w:tcMar>
              <w:top w:w="21" w:type="dxa"/>
              <w:left w:w="21" w:type="dxa"/>
              <w:bottom w:w="21" w:type="dxa"/>
              <w:right w:w="21" w:type="dxa"/>
            </w:tcMar>
            <w:hideMark/>
          </w:tcPr>
          <w:p w14:paraId="218A7A09" w14:textId="2049A5B5" w:rsidR="00A649EE" w:rsidRPr="009B2C1E" w:rsidRDefault="009B55EC"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9</w:t>
            </w:r>
            <w:r w:rsidR="00A649EE" w:rsidRPr="009B2C1E">
              <w:rPr>
                <w:rFonts w:ascii="Calibri" w:eastAsia="Times New Roman" w:hAnsi="Calibri" w:cs="Calibri"/>
                <w:color w:val="000000"/>
                <w:sz w:val="20"/>
                <w:szCs w:val="20"/>
                <w:lang w:eastAsia="zh-CN"/>
              </w:rPr>
              <w:t xml:space="preserve"> Folien</w:t>
            </w:r>
          </w:p>
        </w:tc>
      </w:tr>
      <w:tr w:rsidR="00A649EE" w:rsidRPr="00A649EE" w14:paraId="53E92524" w14:textId="77777777" w:rsidTr="00472FA5">
        <w:trPr>
          <w:trHeight w:val="185"/>
        </w:trPr>
        <w:tc>
          <w:tcPr>
            <w:tcW w:w="1037" w:type="dxa"/>
            <w:tcMar>
              <w:top w:w="21" w:type="dxa"/>
              <w:left w:w="21" w:type="dxa"/>
              <w:bottom w:w="21" w:type="dxa"/>
              <w:right w:w="21" w:type="dxa"/>
            </w:tcMar>
            <w:hideMark/>
          </w:tcPr>
          <w:p w14:paraId="1FA076FD" w14:textId="7EF203CF"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20</w:t>
            </w:r>
            <w:r w:rsidR="008B4514">
              <w:rPr>
                <w:b w:val="0"/>
                <w:color w:val="000000"/>
                <w:lang w:eastAsia="zh-CN"/>
              </w:rPr>
              <w:t xml:space="preserve"> min</w:t>
            </w:r>
          </w:p>
        </w:tc>
        <w:tc>
          <w:tcPr>
            <w:tcW w:w="5907" w:type="dxa"/>
            <w:tcMar>
              <w:top w:w="21" w:type="dxa"/>
              <w:left w:w="21" w:type="dxa"/>
              <w:bottom w:w="21" w:type="dxa"/>
              <w:right w:w="21" w:type="dxa"/>
            </w:tcMar>
            <w:hideMark/>
          </w:tcPr>
          <w:p w14:paraId="6A0188B9"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286773"/>
                <w:sz w:val="20"/>
                <w:szCs w:val="20"/>
                <w:lang w:eastAsia="zh-CN"/>
              </w:rPr>
              <w:t>Aktivität F: Analyse einer Standortbestimmung zur schriftlichen Subtraktion und Sichtung des Mathe-sicher-können-Materials</w:t>
            </w:r>
            <w:r w:rsidRPr="009B2C1E">
              <w:rPr>
                <w:rFonts w:ascii="Calibri" w:eastAsia="Times New Roman" w:hAnsi="Calibri" w:cs="Calibri"/>
                <w:color w:val="000000"/>
                <w:sz w:val="20"/>
                <w:szCs w:val="20"/>
                <w:lang w:eastAsia="zh-CN"/>
              </w:rPr>
              <w:t xml:space="preserve"> (Gruppenarbeit)</w:t>
            </w:r>
          </w:p>
        </w:tc>
        <w:tc>
          <w:tcPr>
            <w:tcW w:w="2772" w:type="dxa"/>
            <w:tcMar>
              <w:top w:w="21" w:type="dxa"/>
              <w:left w:w="21" w:type="dxa"/>
              <w:bottom w:w="21" w:type="dxa"/>
              <w:right w:w="21" w:type="dxa"/>
            </w:tcMar>
            <w:hideMark/>
          </w:tcPr>
          <w:p w14:paraId="57E6FF9E" w14:textId="1E710985"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Material Mathe sic</w:t>
            </w:r>
            <w:r w:rsidR="0036475A">
              <w:rPr>
                <w:rFonts w:ascii="Calibri" w:eastAsia="Times New Roman" w:hAnsi="Calibri" w:cs="Calibri"/>
                <w:color w:val="000000"/>
                <w:sz w:val="20"/>
                <w:szCs w:val="20"/>
                <w:lang w:eastAsia="zh-CN"/>
              </w:rPr>
              <w:t xml:space="preserve">her können, </w:t>
            </w:r>
            <w:r w:rsidR="009B55EC" w:rsidRPr="009B2C1E">
              <w:rPr>
                <w:rFonts w:ascii="Calibri" w:eastAsia="Times New Roman" w:hAnsi="Calibri" w:cs="Calibri"/>
                <w:color w:val="000000"/>
                <w:sz w:val="20"/>
                <w:szCs w:val="20"/>
                <w:lang w:eastAsia="zh-CN"/>
              </w:rPr>
              <w:t>1</w:t>
            </w:r>
            <w:r w:rsidR="0036475A">
              <w:rPr>
                <w:rFonts w:ascii="Calibri" w:eastAsia="Times New Roman" w:hAnsi="Calibri" w:cs="Calibri"/>
                <w:color w:val="000000"/>
                <w:sz w:val="20"/>
                <w:szCs w:val="20"/>
                <w:lang w:eastAsia="zh-CN"/>
              </w:rPr>
              <w:t> </w:t>
            </w:r>
            <w:r w:rsidR="009B55EC" w:rsidRPr="009B2C1E">
              <w:rPr>
                <w:rFonts w:ascii="Calibri" w:eastAsia="Times New Roman" w:hAnsi="Calibri" w:cs="Calibri"/>
                <w:color w:val="000000"/>
                <w:sz w:val="20"/>
                <w:szCs w:val="20"/>
                <w:lang w:eastAsia="zh-CN"/>
              </w:rPr>
              <w:t>Folie, AM4_schriftlSubt</w:t>
            </w:r>
          </w:p>
        </w:tc>
      </w:tr>
      <w:tr w:rsidR="00A649EE" w:rsidRPr="00A649EE" w14:paraId="4D152068" w14:textId="77777777" w:rsidTr="00472FA5">
        <w:trPr>
          <w:trHeight w:val="185"/>
        </w:trPr>
        <w:tc>
          <w:tcPr>
            <w:tcW w:w="1037" w:type="dxa"/>
            <w:tcBorders>
              <w:bottom w:val="single" w:sz="6" w:space="0" w:color="7F7F7F" w:themeColor="text1" w:themeTint="80"/>
            </w:tcBorders>
            <w:tcMar>
              <w:top w:w="21" w:type="dxa"/>
              <w:left w:w="21" w:type="dxa"/>
              <w:bottom w:w="21" w:type="dxa"/>
              <w:right w:w="21" w:type="dxa"/>
            </w:tcMar>
            <w:hideMark/>
          </w:tcPr>
          <w:p w14:paraId="3242C0A1" w14:textId="139F18D8" w:rsidR="00A649EE" w:rsidRPr="009B2C1E" w:rsidRDefault="00A649EE" w:rsidP="00472FA5">
            <w:pPr>
              <w:pStyle w:val="3aMiniberschrift"/>
              <w:jc w:val="both"/>
              <w:rPr>
                <w:rFonts w:ascii="Times New Roman" w:hAnsi="Times New Roman" w:cs="Times New Roman"/>
                <w:b w:val="0"/>
                <w:lang w:eastAsia="zh-CN"/>
              </w:rPr>
            </w:pPr>
            <w:r w:rsidRPr="009B2C1E">
              <w:rPr>
                <w:b w:val="0"/>
                <w:color w:val="000000"/>
                <w:lang w:eastAsia="zh-CN"/>
              </w:rPr>
              <w:t>ca. 5</w:t>
            </w:r>
            <w:r w:rsidR="008B4514">
              <w:rPr>
                <w:b w:val="0"/>
                <w:color w:val="000000"/>
                <w:lang w:eastAsia="zh-CN"/>
              </w:rPr>
              <w:t xml:space="preserve"> min</w:t>
            </w:r>
          </w:p>
        </w:tc>
        <w:tc>
          <w:tcPr>
            <w:tcW w:w="5907" w:type="dxa"/>
            <w:tcBorders>
              <w:bottom w:val="single" w:sz="6" w:space="0" w:color="7F7F7F" w:themeColor="text1" w:themeTint="80"/>
            </w:tcBorders>
            <w:tcMar>
              <w:top w:w="21" w:type="dxa"/>
              <w:left w:w="21" w:type="dxa"/>
              <w:bottom w:w="21" w:type="dxa"/>
              <w:right w:w="21" w:type="dxa"/>
            </w:tcMar>
            <w:hideMark/>
          </w:tcPr>
          <w:p w14:paraId="45E49F34"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Plenum zur Passung von Diagnose und Förderung</w:t>
            </w:r>
          </w:p>
        </w:tc>
        <w:tc>
          <w:tcPr>
            <w:tcW w:w="2772" w:type="dxa"/>
            <w:tcBorders>
              <w:bottom w:val="single" w:sz="6" w:space="0" w:color="7F7F7F" w:themeColor="text1" w:themeTint="80"/>
            </w:tcBorders>
            <w:tcMar>
              <w:top w:w="21" w:type="dxa"/>
              <w:left w:w="21" w:type="dxa"/>
              <w:bottom w:w="21" w:type="dxa"/>
              <w:right w:w="21" w:type="dxa"/>
            </w:tcMar>
            <w:hideMark/>
          </w:tcPr>
          <w:p w14:paraId="6EBC6900" w14:textId="77777777" w:rsidR="00A649EE" w:rsidRPr="009B2C1E" w:rsidRDefault="00A649EE" w:rsidP="00472FA5">
            <w:pPr>
              <w:spacing w:after="0" w:line="240" w:lineRule="exact"/>
              <w:contextualSpacing w:val="0"/>
              <w:rPr>
                <w:rFonts w:ascii="Helvetica" w:eastAsia="Times New Roman" w:hAnsi="Helvetica" w:cs="Times New Roman"/>
                <w:sz w:val="20"/>
                <w:szCs w:val="20"/>
                <w:lang w:eastAsia="zh-CN"/>
              </w:rPr>
            </w:pPr>
          </w:p>
        </w:tc>
      </w:tr>
      <w:tr w:rsidR="00A649EE" w:rsidRPr="00A649EE" w14:paraId="0C2612BE" w14:textId="77777777" w:rsidTr="00472FA5">
        <w:trPr>
          <w:trHeight w:val="185"/>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3E8915EA" w14:textId="77777777" w:rsidR="00A649EE" w:rsidRPr="009B2C1E" w:rsidRDefault="00A649EE" w:rsidP="00472FA5">
            <w:pPr>
              <w:pStyle w:val="3aMiniberschrift"/>
              <w:jc w:val="both"/>
              <w:rPr>
                <w:rFonts w:ascii="Times New Roman" w:hAnsi="Times New Roman" w:cs="Times New Roman"/>
                <w:lang w:eastAsia="zh-CN"/>
              </w:rPr>
            </w:pPr>
            <w:r w:rsidRPr="009B2C1E">
              <w:rPr>
                <w:color w:val="000000"/>
                <w:lang w:eastAsia="zh-CN"/>
              </w:rPr>
              <w:t>6. Phase:</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2C1A8D92" w14:textId="5B2C9656"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b/>
                <w:bCs/>
                <w:color w:val="000000"/>
                <w:sz w:val="20"/>
                <w:szCs w:val="20"/>
                <w:lang w:eastAsia="zh-CN"/>
              </w:rPr>
              <w:t xml:space="preserve">Rückblick und Ausblick (ca. </w:t>
            </w:r>
            <w:r w:rsidR="0036475A">
              <w:rPr>
                <w:rFonts w:ascii="Calibri" w:eastAsia="Times New Roman" w:hAnsi="Calibri" w:cs="Calibri"/>
                <w:b/>
                <w:bCs/>
                <w:color w:val="000000"/>
                <w:sz w:val="20"/>
                <w:szCs w:val="20"/>
                <w:lang w:eastAsia="zh-CN"/>
              </w:rPr>
              <w:t>30</w:t>
            </w:r>
            <w:r w:rsidRPr="009B2C1E">
              <w:rPr>
                <w:rFonts w:ascii="Calibri" w:eastAsia="Times New Roman" w:hAnsi="Calibri" w:cs="Calibri"/>
                <w:b/>
                <w:bCs/>
                <w:color w:val="000000"/>
                <w:sz w:val="20"/>
                <w:szCs w:val="20"/>
                <w:lang w:eastAsia="zh-CN"/>
              </w:rPr>
              <w:t xml:space="preserve"> min)</w:t>
            </w:r>
          </w:p>
        </w:tc>
        <w:tc>
          <w:tcPr>
            <w:tcW w:w="2772" w:type="dxa"/>
            <w:tcBorders>
              <w:top w:val="single" w:sz="6" w:space="0" w:color="7F7F7F" w:themeColor="text1" w:themeTint="80"/>
              <w:bottom w:val="single" w:sz="6" w:space="0" w:color="7F7F7F" w:themeColor="text1" w:themeTint="80"/>
            </w:tcBorders>
            <w:tcMar>
              <w:top w:w="21" w:type="dxa"/>
              <w:left w:w="21" w:type="dxa"/>
              <w:bottom w:w="21" w:type="dxa"/>
              <w:right w:w="21" w:type="dxa"/>
            </w:tcMar>
            <w:hideMark/>
          </w:tcPr>
          <w:p w14:paraId="11B5F288" w14:textId="77777777" w:rsidR="00A649EE" w:rsidRPr="009B2C1E" w:rsidRDefault="00A649EE"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 </w:t>
            </w:r>
          </w:p>
        </w:tc>
      </w:tr>
      <w:tr w:rsidR="0036475A" w:rsidRPr="00A649EE" w14:paraId="2EA543FE" w14:textId="77777777" w:rsidTr="00472FA5">
        <w:trPr>
          <w:trHeight w:val="200"/>
        </w:trPr>
        <w:tc>
          <w:tcPr>
            <w:tcW w:w="1037" w:type="dxa"/>
            <w:tcBorders>
              <w:top w:val="single" w:sz="6" w:space="0" w:color="7F7F7F" w:themeColor="text1" w:themeTint="80"/>
            </w:tcBorders>
            <w:tcMar>
              <w:top w:w="21" w:type="dxa"/>
              <w:left w:w="21" w:type="dxa"/>
              <w:bottom w:w="21" w:type="dxa"/>
              <w:right w:w="21" w:type="dxa"/>
            </w:tcMar>
          </w:tcPr>
          <w:p w14:paraId="2BA9B381" w14:textId="72FF74D2" w:rsidR="0036475A" w:rsidRPr="009B2C1E" w:rsidRDefault="0036475A" w:rsidP="00472FA5">
            <w:pPr>
              <w:pStyle w:val="3aMiniberschrift"/>
              <w:jc w:val="both"/>
              <w:rPr>
                <w:rFonts w:ascii="Times New Roman" w:hAnsi="Times New Roman" w:cs="Times New Roman"/>
                <w:b w:val="0"/>
                <w:lang w:eastAsia="zh-CN"/>
              </w:rPr>
            </w:pPr>
            <w:r w:rsidRPr="009B2C1E">
              <w:rPr>
                <w:b w:val="0"/>
                <w:color w:val="000000"/>
                <w:lang w:eastAsia="zh-CN"/>
              </w:rPr>
              <w:t xml:space="preserve">ca. </w:t>
            </w:r>
            <w:r>
              <w:rPr>
                <w:b w:val="0"/>
                <w:color w:val="000000"/>
                <w:lang w:eastAsia="zh-CN"/>
              </w:rPr>
              <w:t>5</w:t>
            </w:r>
            <w:r w:rsidR="008B4514">
              <w:rPr>
                <w:b w:val="0"/>
                <w:color w:val="000000"/>
                <w:lang w:eastAsia="zh-CN"/>
              </w:rPr>
              <w:t xml:space="preserve"> min</w:t>
            </w:r>
          </w:p>
        </w:tc>
        <w:tc>
          <w:tcPr>
            <w:tcW w:w="5907" w:type="dxa"/>
            <w:tcBorders>
              <w:top w:val="single" w:sz="6" w:space="0" w:color="7F7F7F" w:themeColor="text1" w:themeTint="80"/>
            </w:tcBorders>
            <w:tcMar>
              <w:top w:w="21" w:type="dxa"/>
              <w:left w:w="21" w:type="dxa"/>
              <w:bottom w:w="21" w:type="dxa"/>
              <w:right w:w="21" w:type="dxa"/>
            </w:tcMar>
          </w:tcPr>
          <w:p w14:paraId="28582359" w14:textId="0C6BE0E0" w:rsidR="0036475A" w:rsidRPr="009B2C1E" w:rsidRDefault="0036475A"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Plenum zu</w:t>
            </w:r>
            <w:r>
              <w:rPr>
                <w:rFonts w:ascii="Calibri" w:eastAsia="Times New Roman" w:hAnsi="Calibri" w:cs="Calibri"/>
                <w:color w:val="000000"/>
                <w:sz w:val="20"/>
                <w:szCs w:val="20"/>
                <w:lang w:eastAsia="zh-CN"/>
              </w:rPr>
              <w:t xml:space="preserve">m Rückblick anhand der Lehrkräfte-Jobs sowie </w:t>
            </w:r>
            <w:r w:rsidRPr="0036475A">
              <w:rPr>
                <w:rFonts w:ascii="Calibri" w:eastAsia="Times New Roman" w:hAnsi="Calibri" w:cs="Calibri"/>
                <w:color w:val="000000"/>
                <w:sz w:val="20"/>
                <w:szCs w:val="20"/>
                <w:lang w:eastAsia="zh-CN"/>
              </w:rPr>
              <w:t>Vorstellung der Kategorie Diagnose und Förderung auf PIKAS</w:t>
            </w:r>
          </w:p>
        </w:tc>
        <w:tc>
          <w:tcPr>
            <w:tcW w:w="2772" w:type="dxa"/>
            <w:tcBorders>
              <w:top w:val="single" w:sz="6" w:space="0" w:color="7F7F7F" w:themeColor="text1" w:themeTint="80"/>
            </w:tcBorders>
            <w:tcMar>
              <w:top w:w="21" w:type="dxa"/>
              <w:left w:w="21" w:type="dxa"/>
              <w:bottom w:w="21" w:type="dxa"/>
              <w:right w:w="21" w:type="dxa"/>
            </w:tcMar>
          </w:tcPr>
          <w:p w14:paraId="5850CBBF" w14:textId="7F57FE00" w:rsidR="0036475A" w:rsidRPr="009B2C1E" w:rsidRDefault="0036475A" w:rsidP="00472FA5">
            <w:pPr>
              <w:spacing w:after="0" w:line="240" w:lineRule="exact"/>
              <w:contextualSpacing w:val="0"/>
              <w:rPr>
                <w:rFonts w:ascii="Times New Roman" w:eastAsia="Times New Roman" w:hAnsi="Times New Roman" w:cs="Times New Roman"/>
                <w:sz w:val="20"/>
                <w:szCs w:val="20"/>
                <w:lang w:eastAsia="zh-CN"/>
              </w:rPr>
            </w:pPr>
            <w:r>
              <w:rPr>
                <w:rFonts w:ascii="Calibri" w:eastAsia="Times New Roman" w:hAnsi="Calibri" w:cs="Calibri"/>
                <w:color w:val="000000"/>
                <w:sz w:val="20"/>
                <w:szCs w:val="20"/>
                <w:lang w:eastAsia="zh-CN"/>
              </w:rPr>
              <w:t>3</w:t>
            </w:r>
            <w:r w:rsidRPr="009B2C1E">
              <w:rPr>
                <w:rFonts w:ascii="Calibri" w:eastAsia="Times New Roman" w:hAnsi="Calibri" w:cs="Calibri"/>
                <w:color w:val="000000"/>
                <w:sz w:val="20"/>
                <w:szCs w:val="20"/>
                <w:lang w:eastAsia="zh-CN"/>
              </w:rPr>
              <w:t xml:space="preserve"> Folien</w:t>
            </w:r>
          </w:p>
        </w:tc>
      </w:tr>
      <w:tr w:rsidR="0036475A" w:rsidRPr="00A649EE" w14:paraId="53BAA0FB" w14:textId="77777777" w:rsidTr="00472FA5">
        <w:trPr>
          <w:trHeight w:val="200"/>
        </w:trPr>
        <w:tc>
          <w:tcPr>
            <w:tcW w:w="1037" w:type="dxa"/>
            <w:tcMar>
              <w:top w:w="21" w:type="dxa"/>
              <w:left w:w="21" w:type="dxa"/>
              <w:bottom w:w="21" w:type="dxa"/>
              <w:right w:w="21" w:type="dxa"/>
            </w:tcMar>
          </w:tcPr>
          <w:p w14:paraId="152E2671" w14:textId="011FB89D" w:rsidR="0036475A" w:rsidRPr="009B2C1E" w:rsidRDefault="0036475A" w:rsidP="00472FA5">
            <w:pPr>
              <w:pStyle w:val="3aMiniberschrift"/>
              <w:jc w:val="both"/>
              <w:rPr>
                <w:rFonts w:ascii="Times New Roman" w:hAnsi="Times New Roman" w:cs="Times New Roman"/>
                <w:b w:val="0"/>
                <w:lang w:eastAsia="zh-CN"/>
              </w:rPr>
            </w:pPr>
            <w:r w:rsidRPr="009B2C1E">
              <w:rPr>
                <w:b w:val="0"/>
                <w:color w:val="000000"/>
                <w:lang w:eastAsia="zh-CN"/>
              </w:rPr>
              <w:t>ca. 15</w:t>
            </w:r>
            <w:r w:rsidR="008B4514">
              <w:rPr>
                <w:b w:val="0"/>
                <w:color w:val="000000"/>
                <w:lang w:eastAsia="zh-CN"/>
              </w:rPr>
              <w:t xml:space="preserve"> min</w:t>
            </w:r>
          </w:p>
        </w:tc>
        <w:tc>
          <w:tcPr>
            <w:tcW w:w="5907" w:type="dxa"/>
            <w:tcMar>
              <w:top w:w="21" w:type="dxa"/>
              <w:left w:w="21" w:type="dxa"/>
              <w:bottom w:w="21" w:type="dxa"/>
              <w:right w:w="21" w:type="dxa"/>
            </w:tcMar>
          </w:tcPr>
          <w:p w14:paraId="26857540" w14:textId="57D2A51C" w:rsidR="0036475A" w:rsidRPr="009B2C1E" w:rsidRDefault="0036475A"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286773"/>
                <w:sz w:val="20"/>
                <w:szCs w:val="20"/>
                <w:lang w:eastAsia="zh-CN"/>
              </w:rPr>
              <w:t>Aktivität G: Besprechung und Vorbereitung des Arbeitsauftrags</w:t>
            </w:r>
            <w:r w:rsidR="00472FA5">
              <w:rPr>
                <w:rFonts w:ascii="Calibri" w:eastAsia="Times New Roman" w:hAnsi="Calibri" w:cs="Calibri"/>
                <w:color w:val="286773"/>
                <w:sz w:val="20"/>
                <w:szCs w:val="20"/>
                <w:lang w:eastAsia="zh-CN"/>
              </w:rPr>
              <w:br/>
            </w:r>
            <w:r w:rsidRPr="009B2C1E">
              <w:rPr>
                <w:rFonts w:ascii="Calibri" w:eastAsia="Times New Roman" w:hAnsi="Calibri" w:cs="Calibri"/>
                <w:color w:val="286773"/>
                <w:sz w:val="20"/>
                <w:szCs w:val="20"/>
                <w:lang w:eastAsia="zh-CN"/>
              </w:rPr>
              <w:t>zur Distanzphase</w:t>
            </w:r>
          </w:p>
        </w:tc>
        <w:tc>
          <w:tcPr>
            <w:tcW w:w="2772" w:type="dxa"/>
            <w:tcMar>
              <w:top w:w="21" w:type="dxa"/>
              <w:left w:w="21" w:type="dxa"/>
              <w:bottom w:w="21" w:type="dxa"/>
              <w:right w:w="21" w:type="dxa"/>
            </w:tcMar>
          </w:tcPr>
          <w:p w14:paraId="68EFD491" w14:textId="40E8BA23" w:rsidR="0036475A" w:rsidRPr="009B2C1E" w:rsidRDefault="0036475A"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2 Folien</w:t>
            </w:r>
          </w:p>
        </w:tc>
      </w:tr>
      <w:tr w:rsidR="0036475A" w:rsidRPr="00A649EE" w14:paraId="2B86E55B" w14:textId="77777777" w:rsidTr="00472FA5">
        <w:trPr>
          <w:trHeight w:val="200"/>
        </w:trPr>
        <w:tc>
          <w:tcPr>
            <w:tcW w:w="1037" w:type="dxa"/>
            <w:tcMar>
              <w:top w:w="21" w:type="dxa"/>
              <w:left w:w="21" w:type="dxa"/>
              <w:bottom w:w="21" w:type="dxa"/>
              <w:right w:w="21" w:type="dxa"/>
            </w:tcMar>
          </w:tcPr>
          <w:p w14:paraId="02A06061" w14:textId="6CB35C9D" w:rsidR="0036475A" w:rsidRPr="009B2C1E" w:rsidRDefault="0036475A" w:rsidP="00472FA5">
            <w:pPr>
              <w:pStyle w:val="3aMiniberschrift"/>
              <w:jc w:val="both"/>
              <w:rPr>
                <w:b w:val="0"/>
                <w:color w:val="000000"/>
                <w:lang w:eastAsia="zh-CN"/>
              </w:rPr>
            </w:pPr>
            <w:r w:rsidRPr="009B2C1E">
              <w:rPr>
                <w:b w:val="0"/>
                <w:color w:val="000000"/>
                <w:lang w:eastAsia="zh-CN"/>
              </w:rPr>
              <w:t>ca. 8</w:t>
            </w:r>
            <w:r w:rsidR="008B4514">
              <w:rPr>
                <w:b w:val="0"/>
                <w:color w:val="000000"/>
                <w:lang w:eastAsia="zh-CN"/>
              </w:rPr>
              <w:t xml:space="preserve"> min</w:t>
            </w:r>
            <w:r w:rsidRPr="009B2C1E">
              <w:rPr>
                <w:b w:val="0"/>
                <w:color w:val="000000"/>
                <w:lang w:eastAsia="zh-CN"/>
              </w:rPr>
              <w:t> </w:t>
            </w:r>
          </w:p>
        </w:tc>
        <w:tc>
          <w:tcPr>
            <w:tcW w:w="5907" w:type="dxa"/>
            <w:tcMar>
              <w:top w:w="21" w:type="dxa"/>
              <w:left w:w="21" w:type="dxa"/>
              <w:bottom w:w="21" w:type="dxa"/>
              <w:right w:w="21" w:type="dxa"/>
            </w:tcMar>
          </w:tcPr>
          <w:p w14:paraId="5D9E13F2" w14:textId="2DE6800B" w:rsidR="0036475A" w:rsidRPr="009B2C1E" w:rsidRDefault="0036475A" w:rsidP="00472FA5">
            <w:pPr>
              <w:spacing w:after="0" w:line="240" w:lineRule="exact"/>
              <w:contextualSpacing w:val="0"/>
              <w:rPr>
                <w:rFonts w:ascii="Calibri" w:eastAsia="Times New Roman" w:hAnsi="Calibri" w:cs="Calibri"/>
                <w:color w:val="286773"/>
                <w:sz w:val="20"/>
                <w:szCs w:val="20"/>
                <w:lang w:eastAsia="zh-CN"/>
              </w:rPr>
            </w:pPr>
            <w:r w:rsidRPr="009B2C1E">
              <w:rPr>
                <w:rFonts w:ascii="Calibri" w:eastAsia="Times New Roman" w:hAnsi="Calibri" w:cs="Calibri"/>
                <w:color w:val="286773"/>
                <w:sz w:val="20"/>
                <w:szCs w:val="20"/>
                <w:lang w:eastAsia="zh-CN"/>
              </w:rPr>
              <w:t xml:space="preserve">Aktivität H: „Blitzlicht“: </w:t>
            </w:r>
            <w:r w:rsidRPr="009B2C1E">
              <w:rPr>
                <w:rFonts w:ascii="Calibri" w:eastAsia="Times New Roman" w:hAnsi="Calibri" w:cs="Calibri"/>
                <w:color w:val="000000"/>
                <w:sz w:val="20"/>
                <w:szCs w:val="20"/>
                <w:lang w:eastAsia="zh-CN"/>
              </w:rPr>
              <w:t>Wichtigstes, was jeder mitnimmt</w:t>
            </w:r>
          </w:p>
        </w:tc>
        <w:tc>
          <w:tcPr>
            <w:tcW w:w="2772" w:type="dxa"/>
            <w:tcMar>
              <w:top w:w="21" w:type="dxa"/>
              <w:left w:w="21" w:type="dxa"/>
              <w:bottom w:w="21" w:type="dxa"/>
              <w:right w:w="21" w:type="dxa"/>
            </w:tcMar>
          </w:tcPr>
          <w:p w14:paraId="1470194A" w14:textId="7ECAFE68" w:rsidR="0036475A" w:rsidRPr="009B2C1E" w:rsidRDefault="0036475A" w:rsidP="00472FA5">
            <w:pPr>
              <w:spacing w:after="0" w:line="240" w:lineRule="exact"/>
              <w:contextualSpacing w:val="0"/>
              <w:rPr>
                <w:rFonts w:ascii="Calibri" w:eastAsia="Times New Roman" w:hAnsi="Calibri" w:cs="Calibri"/>
                <w:color w:val="000000"/>
                <w:sz w:val="20"/>
                <w:szCs w:val="20"/>
                <w:lang w:eastAsia="zh-CN"/>
              </w:rPr>
            </w:pPr>
            <w:r w:rsidRPr="009B2C1E">
              <w:rPr>
                <w:rFonts w:ascii="Calibri" w:eastAsia="Times New Roman" w:hAnsi="Calibri" w:cs="Calibri"/>
                <w:color w:val="000000"/>
                <w:sz w:val="20"/>
                <w:szCs w:val="20"/>
                <w:lang w:eastAsia="zh-CN"/>
              </w:rPr>
              <w:t>1 Folie</w:t>
            </w:r>
          </w:p>
        </w:tc>
      </w:tr>
      <w:tr w:rsidR="0036475A" w:rsidRPr="00A649EE" w14:paraId="2E86FF29" w14:textId="77777777" w:rsidTr="00472FA5">
        <w:trPr>
          <w:trHeight w:val="200"/>
        </w:trPr>
        <w:tc>
          <w:tcPr>
            <w:tcW w:w="1037" w:type="dxa"/>
            <w:tcBorders>
              <w:bottom w:val="single" w:sz="6" w:space="0" w:color="7F7F7F" w:themeColor="text1" w:themeTint="80"/>
            </w:tcBorders>
            <w:tcMar>
              <w:top w:w="21" w:type="dxa"/>
              <w:left w:w="21" w:type="dxa"/>
              <w:bottom w:w="21" w:type="dxa"/>
              <w:right w:w="21" w:type="dxa"/>
            </w:tcMar>
            <w:hideMark/>
          </w:tcPr>
          <w:p w14:paraId="39BEA303" w14:textId="49B44D76" w:rsidR="0036475A" w:rsidRPr="009B2C1E" w:rsidRDefault="0036475A" w:rsidP="00472FA5">
            <w:pPr>
              <w:pStyle w:val="3aMiniberschrift"/>
              <w:jc w:val="both"/>
              <w:rPr>
                <w:rFonts w:ascii="Times New Roman" w:hAnsi="Times New Roman" w:cs="Times New Roman"/>
                <w:b w:val="0"/>
                <w:lang w:eastAsia="zh-CN"/>
              </w:rPr>
            </w:pPr>
            <w:r w:rsidRPr="009B2C1E">
              <w:rPr>
                <w:b w:val="0"/>
                <w:color w:val="000000"/>
                <w:lang w:eastAsia="zh-CN"/>
              </w:rPr>
              <w:t>ca. 2</w:t>
            </w:r>
            <w:r w:rsidR="008B4514">
              <w:rPr>
                <w:b w:val="0"/>
                <w:color w:val="000000"/>
                <w:lang w:eastAsia="zh-CN"/>
              </w:rPr>
              <w:t xml:space="preserve"> min</w:t>
            </w:r>
          </w:p>
        </w:tc>
        <w:tc>
          <w:tcPr>
            <w:tcW w:w="5907" w:type="dxa"/>
            <w:tcBorders>
              <w:bottom w:val="single" w:sz="6" w:space="0" w:color="7F7F7F" w:themeColor="text1" w:themeTint="80"/>
            </w:tcBorders>
            <w:tcMar>
              <w:top w:w="21" w:type="dxa"/>
              <w:left w:w="21" w:type="dxa"/>
              <w:bottom w:w="21" w:type="dxa"/>
              <w:right w:w="21" w:type="dxa"/>
            </w:tcMar>
            <w:hideMark/>
          </w:tcPr>
          <w:p w14:paraId="61807E28" w14:textId="44A4B0F7" w:rsidR="0036475A" w:rsidRPr="009B2C1E" w:rsidRDefault="0036475A"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Kurz-Evaluation, z.B. an Spinne</w:t>
            </w:r>
          </w:p>
        </w:tc>
        <w:tc>
          <w:tcPr>
            <w:tcW w:w="2772" w:type="dxa"/>
            <w:tcBorders>
              <w:bottom w:val="single" w:sz="6" w:space="0" w:color="7F7F7F" w:themeColor="text1" w:themeTint="80"/>
            </w:tcBorders>
            <w:tcMar>
              <w:top w:w="21" w:type="dxa"/>
              <w:left w:w="21" w:type="dxa"/>
              <w:bottom w:w="21" w:type="dxa"/>
              <w:right w:w="21" w:type="dxa"/>
            </w:tcMar>
            <w:hideMark/>
          </w:tcPr>
          <w:p w14:paraId="1974BD18" w14:textId="77777777" w:rsidR="0036475A" w:rsidRPr="009B2C1E" w:rsidRDefault="0036475A" w:rsidP="00472FA5">
            <w:pPr>
              <w:spacing w:after="0" w:line="240" w:lineRule="exact"/>
              <w:contextualSpacing w:val="0"/>
              <w:rPr>
                <w:rFonts w:ascii="Times New Roman" w:eastAsia="Times New Roman" w:hAnsi="Times New Roman" w:cs="Times New Roman"/>
                <w:sz w:val="20"/>
                <w:szCs w:val="20"/>
                <w:lang w:eastAsia="zh-CN"/>
              </w:rPr>
            </w:pPr>
            <w:r w:rsidRPr="009B2C1E">
              <w:rPr>
                <w:rFonts w:ascii="Calibri" w:eastAsia="Times New Roman" w:hAnsi="Calibri" w:cs="Calibri"/>
                <w:color w:val="000000"/>
                <w:sz w:val="20"/>
                <w:szCs w:val="20"/>
                <w:lang w:eastAsia="zh-CN"/>
              </w:rPr>
              <w:t>Evaluationsplakat</w:t>
            </w:r>
          </w:p>
        </w:tc>
      </w:tr>
      <w:tr w:rsidR="0036475A" w:rsidRPr="00A649EE" w14:paraId="6355B53C" w14:textId="77777777" w:rsidTr="00472FA5">
        <w:trPr>
          <w:trHeight w:val="200"/>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4C906D6D" w14:textId="6B62F3BA" w:rsidR="0036475A" w:rsidRPr="009B2C1E" w:rsidRDefault="0036475A" w:rsidP="00472FA5">
            <w:pPr>
              <w:pStyle w:val="3aMiniberschrift"/>
              <w:jc w:val="both"/>
              <w:rPr>
                <w:color w:val="000000"/>
                <w:lang w:eastAsia="zh-CN"/>
              </w:rPr>
            </w:pPr>
            <w:r w:rsidRPr="009B2C1E">
              <w:rPr>
                <w:rFonts w:ascii="Symbol" w:hAnsi="Symbol"/>
                <w:color w:val="000000"/>
              </w:rPr>
              <w:t></w:t>
            </w:r>
            <w:r w:rsidRPr="009B2C1E">
              <w:rPr>
                <w:color w:val="000000"/>
              </w:rPr>
              <w:t xml:space="preserve"> 180</w:t>
            </w:r>
            <w:r w:rsidR="008B4514">
              <w:rPr>
                <w:color w:val="000000"/>
              </w:rPr>
              <w:t xml:space="preserve"> min</w:t>
            </w:r>
            <w:r w:rsidRPr="009B2C1E">
              <w:rPr>
                <w:color w:val="000000"/>
              </w:rPr>
              <w:t xml:space="preserve"> </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5BC2CC42" w14:textId="31B753D3" w:rsidR="0036475A" w:rsidRPr="009B2C1E" w:rsidRDefault="0036475A" w:rsidP="00472FA5">
            <w:pPr>
              <w:spacing w:after="0" w:line="240" w:lineRule="exact"/>
              <w:contextualSpacing w:val="0"/>
              <w:rPr>
                <w:rFonts w:ascii="Calibri" w:eastAsia="Times New Roman" w:hAnsi="Calibri" w:cs="Calibri"/>
                <w:color w:val="000000"/>
                <w:sz w:val="20"/>
                <w:szCs w:val="20"/>
                <w:lang w:eastAsia="zh-CN"/>
              </w:rPr>
            </w:pPr>
            <w:r w:rsidRPr="009B2C1E">
              <w:rPr>
                <w:rFonts w:ascii="Calibri" w:eastAsia="Times New Roman" w:hAnsi="Calibri" w:cs="Calibri"/>
                <w:color w:val="000000"/>
                <w:sz w:val="20"/>
                <w:szCs w:val="20"/>
                <w:lang w:eastAsia="zh-CN"/>
              </w:rPr>
              <w:t>plus 15</w:t>
            </w:r>
            <w:r w:rsidR="008B4514">
              <w:rPr>
                <w:rFonts w:ascii="Calibri" w:eastAsia="Times New Roman" w:hAnsi="Calibri" w:cs="Calibri"/>
                <w:color w:val="000000"/>
                <w:sz w:val="20"/>
                <w:szCs w:val="20"/>
                <w:lang w:eastAsia="zh-CN"/>
              </w:rPr>
              <w:t xml:space="preserve"> min</w:t>
            </w:r>
            <w:r w:rsidRPr="009B2C1E">
              <w:rPr>
                <w:rFonts w:ascii="Calibri" w:eastAsia="Times New Roman" w:hAnsi="Calibri" w:cs="Calibri"/>
                <w:color w:val="000000"/>
                <w:sz w:val="20"/>
                <w:szCs w:val="20"/>
                <w:lang w:eastAsia="zh-CN"/>
              </w:rPr>
              <w:t xml:space="preserve"> Pause</w:t>
            </w:r>
          </w:p>
        </w:tc>
        <w:tc>
          <w:tcPr>
            <w:tcW w:w="2772"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5B22DBC3" w14:textId="1A274431" w:rsidR="0036475A" w:rsidRPr="009B2C1E" w:rsidRDefault="0036475A" w:rsidP="00472FA5">
            <w:pPr>
              <w:spacing w:after="0" w:line="240" w:lineRule="exact"/>
              <w:contextualSpacing w:val="0"/>
              <w:rPr>
                <w:rFonts w:ascii="Calibri" w:eastAsia="Times New Roman" w:hAnsi="Calibri" w:cs="Calibri"/>
                <w:color w:val="000000"/>
                <w:sz w:val="20"/>
                <w:szCs w:val="20"/>
                <w:lang w:eastAsia="zh-CN"/>
              </w:rPr>
            </w:pPr>
          </w:p>
        </w:tc>
      </w:tr>
    </w:tbl>
    <w:p w14:paraId="56661F7A" w14:textId="77777777" w:rsidR="00635761" w:rsidRDefault="00635761">
      <w:r>
        <w:rPr>
          <w:b/>
          <w:bCs/>
        </w:rPr>
        <w:br w:type="page"/>
      </w:r>
    </w:p>
    <w:tbl>
      <w:tblPr>
        <w:tblW w:w="9716" w:type="dxa"/>
        <w:tblCellMar>
          <w:left w:w="0" w:type="dxa"/>
          <w:right w:w="0" w:type="dxa"/>
        </w:tblCellMar>
        <w:tblLook w:val="04A0" w:firstRow="1" w:lastRow="0" w:firstColumn="1" w:lastColumn="0" w:noHBand="0" w:noVBand="1"/>
      </w:tblPr>
      <w:tblGrid>
        <w:gridCol w:w="1037"/>
        <w:gridCol w:w="5907"/>
        <w:gridCol w:w="2772"/>
      </w:tblGrid>
      <w:tr w:rsidR="0036475A" w:rsidRPr="00707C12" w14:paraId="7F3222C5" w14:textId="77777777" w:rsidTr="00272DD4">
        <w:trPr>
          <w:trHeight w:val="200"/>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4C05E310" w14:textId="3B3A7B2B" w:rsidR="0036475A" w:rsidRPr="009B2C1E" w:rsidRDefault="0036475A" w:rsidP="00C1245B">
            <w:pPr>
              <w:pStyle w:val="3aMiniberschrift"/>
              <w:rPr>
                <w:color w:val="000000"/>
                <w:lang w:eastAsia="zh-CN"/>
              </w:rPr>
            </w:pPr>
            <w:r w:rsidRPr="009B2C1E">
              <w:rPr>
                <w:color w:val="000000"/>
              </w:rPr>
              <w:lastRenderedPageBreak/>
              <w:t>Auftrag</w:t>
            </w:r>
            <w:r w:rsidR="00C1245B">
              <w:rPr>
                <w:color w:val="000000"/>
              </w:rPr>
              <w:t xml:space="preserve"> </w:t>
            </w:r>
            <w:r w:rsidRPr="009B2C1E">
              <w:rPr>
                <w:color w:val="000000"/>
              </w:rPr>
              <w:t xml:space="preserve">zur </w:t>
            </w:r>
            <w:r w:rsidRPr="009B2C1E">
              <w:rPr>
                <w:color w:val="000000"/>
              </w:rPr>
              <w:br/>
              <w:t>Erprobung</w:t>
            </w:r>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237DDCD4" w14:textId="3A0B2F65" w:rsidR="0036475A" w:rsidRPr="009B2C1E" w:rsidRDefault="0036475A" w:rsidP="0036475A">
            <w:pPr>
              <w:numPr>
                <w:ilvl w:val="0"/>
                <w:numId w:val="38"/>
              </w:numPr>
              <w:tabs>
                <w:tab w:val="left" w:pos="20"/>
                <w:tab w:val="left" w:pos="473"/>
              </w:tabs>
              <w:autoSpaceDE w:val="0"/>
              <w:autoSpaceDN w:val="0"/>
              <w:adjustRightInd w:val="0"/>
              <w:spacing w:after="0" w:line="240" w:lineRule="exact"/>
              <w:ind w:left="284" w:hanging="284"/>
              <w:contextualSpacing w:val="0"/>
              <w:rPr>
                <w:rFonts w:ascii="Calibri" w:hAnsi="Calibri" w:cs="Calibri"/>
                <w:color w:val="000000"/>
                <w:sz w:val="20"/>
                <w:szCs w:val="20"/>
              </w:rPr>
            </w:pPr>
            <w:r w:rsidRPr="009B2C1E">
              <w:rPr>
                <w:rFonts w:ascii="Calibri" w:hAnsi="Calibri" w:cs="Calibri"/>
                <w:color w:val="000000"/>
                <w:sz w:val="20"/>
                <w:szCs w:val="20"/>
              </w:rPr>
              <w:t>Bilden Sie Dreier-/Vierergruppen mit einem gemeinsamen</w:t>
            </w:r>
            <w:r w:rsidR="00C1245B">
              <w:rPr>
                <w:rFonts w:ascii="Calibri" w:hAnsi="Calibri" w:cs="Calibri"/>
                <w:color w:val="000000"/>
                <w:sz w:val="20"/>
                <w:szCs w:val="20"/>
              </w:rPr>
              <w:br/>
            </w:r>
            <w:r w:rsidRPr="009B2C1E">
              <w:rPr>
                <w:rFonts w:ascii="Calibri" w:hAnsi="Calibri" w:cs="Calibri"/>
                <w:color w:val="000000"/>
                <w:sz w:val="20"/>
                <w:szCs w:val="20"/>
              </w:rPr>
              <w:t>thematischen Fokus (z. B. Zahlen im Hunderterraum bündeln und entbündeln, Division verstehen oder Zahlen im Tausenderraum halbschriftlich addieren).</w:t>
            </w:r>
          </w:p>
          <w:p w14:paraId="509293BA" w14:textId="390ACA6C" w:rsidR="0036475A" w:rsidRPr="009B2C1E" w:rsidRDefault="0036475A" w:rsidP="0036475A">
            <w:pPr>
              <w:numPr>
                <w:ilvl w:val="0"/>
                <w:numId w:val="38"/>
              </w:numPr>
              <w:tabs>
                <w:tab w:val="left" w:pos="20"/>
                <w:tab w:val="left" w:pos="473"/>
              </w:tabs>
              <w:autoSpaceDE w:val="0"/>
              <w:autoSpaceDN w:val="0"/>
              <w:adjustRightInd w:val="0"/>
              <w:spacing w:after="0" w:line="240" w:lineRule="exact"/>
              <w:ind w:left="284" w:hanging="284"/>
              <w:contextualSpacing w:val="0"/>
              <w:rPr>
                <w:rFonts w:ascii="Calibri" w:hAnsi="Calibri" w:cs="Calibri"/>
                <w:color w:val="000000"/>
                <w:sz w:val="20"/>
                <w:szCs w:val="20"/>
              </w:rPr>
            </w:pPr>
            <w:r w:rsidRPr="009B2C1E">
              <w:rPr>
                <w:rFonts w:ascii="Calibri" w:hAnsi="Calibri" w:cs="Calibri"/>
                <w:color w:val="000000"/>
                <w:sz w:val="20"/>
                <w:szCs w:val="20"/>
              </w:rPr>
              <w:t xml:space="preserve">Planen Sie mit Hilfe von </w:t>
            </w:r>
            <w:hyperlink r:id="rId13" w:history="1">
              <w:r w:rsidRPr="009B2C1E">
                <w:rPr>
                  <w:rFonts w:ascii="Calibri" w:hAnsi="Calibri" w:cs="Calibri"/>
                  <w:color w:val="286773"/>
                  <w:sz w:val="20"/>
                  <w:szCs w:val="20"/>
                  <w:u w:val="single" w:color="286773"/>
                </w:rPr>
                <w:t>pikas.dzlm.de/</w:t>
              </w:r>
              <w:proofErr w:type="spellStart"/>
              <w:r w:rsidRPr="009B2C1E">
                <w:rPr>
                  <w:rFonts w:ascii="Calibri" w:hAnsi="Calibri" w:cs="Calibri"/>
                  <w:color w:val="286773"/>
                  <w:sz w:val="20"/>
                  <w:szCs w:val="20"/>
                  <w:u w:val="single" w:color="286773"/>
                </w:rPr>
                <w:t>node</w:t>
              </w:r>
              <w:proofErr w:type="spellEnd"/>
              <w:r w:rsidRPr="009B2C1E">
                <w:rPr>
                  <w:rFonts w:ascii="Calibri" w:hAnsi="Calibri" w:cs="Calibri"/>
                  <w:color w:val="286773"/>
                  <w:sz w:val="20"/>
                  <w:szCs w:val="20"/>
                  <w:u w:val="single" w:color="286773"/>
                </w:rPr>
                <w:t>/1660</w:t>
              </w:r>
            </w:hyperlink>
            <w:r w:rsidRPr="009B2C1E">
              <w:rPr>
                <w:rFonts w:ascii="Calibri" w:hAnsi="Calibri" w:cs="Calibri"/>
                <w:color w:val="000000"/>
                <w:sz w:val="20"/>
                <w:szCs w:val="20"/>
              </w:rPr>
              <w:t xml:space="preserve"> eine Standort</w:t>
            </w:r>
            <w:r w:rsidR="00C1245B">
              <w:rPr>
                <w:rFonts w:ascii="Calibri" w:hAnsi="Calibri" w:cs="Calibri"/>
                <w:color w:val="000000"/>
                <w:sz w:val="20"/>
                <w:szCs w:val="20"/>
              </w:rPr>
              <w:t>-</w:t>
            </w:r>
            <w:r w:rsidR="00C1245B">
              <w:rPr>
                <w:rFonts w:ascii="Calibri" w:hAnsi="Calibri" w:cs="Calibri"/>
                <w:color w:val="000000"/>
                <w:sz w:val="20"/>
                <w:szCs w:val="20"/>
              </w:rPr>
              <w:br/>
            </w:r>
            <w:proofErr w:type="spellStart"/>
            <w:r w:rsidRPr="009B2C1E">
              <w:rPr>
                <w:rFonts w:ascii="Calibri" w:hAnsi="Calibri" w:cs="Calibri"/>
                <w:color w:val="000000"/>
                <w:sz w:val="20"/>
                <w:szCs w:val="20"/>
              </w:rPr>
              <w:t>bestimmung</w:t>
            </w:r>
            <w:proofErr w:type="spellEnd"/>
            <w:r w:rsidRPr="009B2C1E">
              <w:rPr>
                <w:rFonts w:ascii="Calibri" w:hAnsi="Calibri" w:cs="Calibri"/>
                <w:color w:val="000000"/>
                <w:sz w:val="20"/>
                <w:szCs w:val="20"/>
              </w:rPr>
              <w:t xml:space="preserve"> zu diesem thematischen Fokus.</w:t>
            </w:r>
          </w:p>
          <w:p w14:paraId="18E4AD37" w14:textId="724290F6" w:rsidR="0036475A" w:rsidRPr="009B2C1E" w:rsidRDefault="0036475A" w:rsidP="0036475A">
            <w:pPr>
              <w:numPr>
                <w:ilvl w:val="0"/>
                <w:numId w:val="38"/>
              </w:numPr>
              <w:tabs>
                <w:tab w:val="left" w:pos="20"/>
                <w:tab w:val="left" w:pos="473"/>
              </w:tabs>
              <w:autoSpaceDE w:val="0"/>
              <w:autoSpaceDN w:val="0"/>
              <w:adjustRightInd w:val="0"/>
              <w:spacing w:after="0" w:line="240" w:lineRule="exact"/>
              <w:ind w:left="284" w:hanging="284"/>
              <w:contextualSpacing w:val="0"/>
              <w:rPr>
                <w:rFonts w:ascii="Calibri" w:hAnsi="Calibri" w:cs="Calibri"/>
                <w:color w:val="000000"/>
                <w:sz w:val="20"/>
                <w:szCs w:val="20"/>
              </w:rPr>
            </w:pPr>
            <w:r w:rsidRPr="009B2C1E">
              <w:rPr>
                <w:rFonts w:ascii="Calibri" w:hAnsi="Calibri" w:cs="Calibri"/>
                <w:color w:val="000000"/>
                <w:sz w:val="20"/>
                <w:szCs w:val="20"/>
              </w:rPr>
              <w:t xml:space="preserve">Stellen Sie mit Hilfe von </w:t>
            </w:r>
            <w:hyperlink r:id="rId14" w:history="1">
              <w:r w:rsidRPr="009B2C1E">
                <w:rPr>
                  <w:rFonts w:ascii="Calibri" w:hAnsi="Calibri" w:cs="Calibri"/>
                  <w:color w:val="286773"/>
                  <w:sz w:val="20"/>
                  <w:szCs w:val="20"/>
                  <w:u w:val="single" w:color="286773"/>
                </w:rPr>
                <w:t>pikas.dzlm.de/</w:t>
              </w:r>
              <w:proofErr w:type="spellStart"/>
              <w:r w:rsidRPr="009B2C1E">
                <w:rPr>
                  <w:rFonts w:ascii="Calibri" w:hAnsi="Calibri" w:cs="Calibri"/>
                  <w:color w:val="286773"/>
                  <w:sz w:val="20"/>
                  <w:szCs w:val="20"/>
                  <w:u w:val="single" w:color="286773"/>
                </w:rPr>
                <w:t>node</w:t>
              </w:r>
              <w:proofErr w:type="spellEnd"/>
              <w:r w:rsidRPr="009B2C1E">
                <w:rPr>
                  <w:rFonts w:ascii="Calibri" w:hAnsi="Calibri" w:cs="Calibri"/>
                  <w:color w:val="286773"/>
                  <w:sz w:val="20"/>
                  <w:szCs w:val="20"/>
                  <w:u w:val="single" w:color="286773"/>
                </w:rPr>
                <w:t>/1660</w:t>
              </w:r>
            </w:hyperlink>
            <w:r w:rsidRPr="009B2C1E">
              <w:rPr>
                <w:rFonts w:ascii="Calibri" w:hAnsi="Calibri" w:cs="Calibri"/>
                <w:color w:val="000000"/>
                <w:sz w:val="20"/>
                <w:szCs w:val="20"/>
              </w:rPr>
              <w:t xml:space="preserve"> bzw.</w:t>
            </w:r>
            <w:r w:rsidR="0000218C">
              <w:rPr>
                <w:rFonts w:ascii="Calibri" w:hAnsi="Calibri" w:cs="Calibri"/>
                <w:color w:val="000000"/>
                <w:sz w:val="20"/>
                <w:szCs w:val="20"/>
              </w:rPr>
              <w:br/>
            </w:r>
            <w:hyperlink r:id="rId15" w:history="1">
              <w:r w:rsidRPr="009B2C1E">
                <w:rPr>
                  <w:rFonts w:ascii="Calibri" w:hAnsi="Calibri" w:cs="Calibri"/>
                  <w:color w:val="286773"/>
                  <w:sz w:val="20"/>
                  <w:szCs w:val="20"/>
                  <w:u w:val="single" w:color="286773"/>
                </w:rPr>
                <w:t>mahiko.dzlm.de</w:t>
              </w:r>
            </w:hyperlink>
            <w:r w:rsidRPr="009B2C1E">
              <w:rPr>
                <w:rFonts w:ascii="Calibri" w:hAnsi="Calibri" w:cs="Calibri"/>
                <w:color w:val="000000"/>
                <w:sz w:val="20"/>
                <w:szCs w:val="20"/>
              </w:rPr>
              <w:t xml:space="preserve"> Förderanregungen zusammen.</w:t>
            </w:r>
          </w:p>
        </w:tc>
        <w:tc>
          <w:tcPr>
            <w:tcW w:w="2772"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17D5C6A3" w14:textId="00AB67EF" w:rsidR="0036475A" w:rsidRPr="009B2C1E" w:rsidRDefault="0036475A" w:rsidP="0036475A">
            <w:pPr>
              <w:spacing w:after="0" w:line="240" w:lineRule="exact"/>
              <w:contextualSpacing w:val="0"/>
              <w:rPr>
                <w:rFonts w:ascii="Calibri" w:eastAsia="Times New Roman" w:hAnsi="Calibri" w:cs="Calibri"/>
                <w:color w:val="000000"/>
                <w:sz w:val="20"/>
                <w:szCs w:val="20"/>
                <w:lang w:eastAsia="zh-CN"/>
              </w:rPr>
            </w:pPr>
            <w:r>
              <w:rPr>
                <w:rFonts w:ascii="Calibri" w:eastAsia="Times New Roman" w:hAnsi="Calibri" w:cs="Calibri"/>
                <w:color w:val="000000"/>
                <w:sz w:val="20"/>
                <w:szCs w:val="20"/>
                <w:lang w:eastAsia="zh-CN"/>
              </w:rPr>
              <w:t>1</w:t>
            </w:r>
            <w:r w:rsidRPr="009B2C1E">
              <w:rPr>
                <w:rFonts w:ascii="Calibri" w:eastAsia="Times New Roman" w:hAnsi="Calibri" w:cs="Calibri"/>
                <w:color w:val="000000"/>
                <w:sz w:val="20"/>
                <w:szCs w:val="20"/>
                <w:lang w:eastAsia="zh-CN"/>
              </w:rPr>
              <w:t xml:space="preserve"> Folie</w:t>
            </w:r>
          </w:p>
        </w:tc>
      </w:tr>
      <w:tr w:rsidR="0036475A" w:rsidRPr="00707C12" w14:paraId="7B89E6D6" w14:textId="77777777" w:rsidTr="00272DD4">
        <w:trPr>
          <w:trHeight w:val="200"/>
        </w:trPr>
        <w:tc>
          <w:tcPr>
            <w:tcW w:w="1037"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77E96B6E" w14:textId="2632975F" w:rsidR="0036475A" w:rsidRPr="009B2C1E" w:rsidRDefault="0036475A" w:rsidP="00C1245B">
            <w:pPr>
              <w:pStyle w:val="3aMiniberschrift"/>
              <w:rPr>
                <w:color w:val="000000"/>
              </w:rPr>
            </w:pPr>
            <w:r w:rsidRPr="009B2C1E">
              <w:rPr>
                <w:color w:val="000000"/>
              </w:rPr>
              <w:t>Reflexions-</w:t>
            </w:r>
            <w:r w:rsidRPr="009B2C1E">
              <w:rPr>
                <w:color w:val="000000"/>
              </w:rPr>
              <w:br/>
            </w:r>
            <w:proofErr w:type="spellStart"/>
            <w:r w:rsidRPr="009B2C1E">
              <w:rPr>
                <w:color w:val="000000"/>
              </w:rPr>
              <w:t>aufträge</w:t>
            </w:r>
            <w:proofErr w:type="spellEnd"/>
          </w:p>
        </w:tc>
        <w:tc>
          <w:tcPr>
            <w:tcW w:w="5907"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3EBD6633" w14:textId="77777777" w:rsidR="0036475A" w:rsidRPr="009B2C1E" w:rsidRDefault="0036475A" w:rsidP="0036475A">
            <w:pPr>
              <w:pStyle w:val="Listenabsatz"/>
              <w:numPr>
                <w:ilvl w:val="0"/>
                <w:numId w:val="39"/>
              </w:numPr>
              <w:tabs>
                <w:tab w:val="left" w:pos="20"/>
                <w:tab w:val="left" w:pos="473"/>
              </w:tabs>
              <w:autoSpaceDE w:val="0"/>
              <w:autoSpaceDN w:val="0"/>
              <w:adjustRightInd w:val="0"/>
              <w:spacing w:after="0" w:line="240" w:lineRule="exact"/>
              <w:ind w:left="284" w:hanging="284"/>
              <w:contextualSpacing w:val="0"/>
              <w:rPr>
                <w:rFonts w:ascii="Calibri" w:hAnsi="Calibri" w:cs="Calibri"/>
                <w:color w:val="000000"/>
                <w:sz w:val="20"/>
                <w:szCs w:val="20"/>
              </w:rPr>
            </w:pPr>
            <w:r w:rsidRPr="009B2C1E">
              <w:rPr>
                <w:rFonts w:ascii="Calibri" w:hAnsi="Calibri" w:cs="Calibri"/>
                <w:color w:val="000000"/>
                <w:sz w:val="20"/>
                <w:szCs w:val="20"/>
              </w:rPr>
              <w:t>Bericht über Diagnose und Förderung eines Kindes</w:t>
            </w:r>
          </w:p>
          <w:p w14:paraId="50CB4D60" w14:textId="58E675BA" w:rsidR="0036475A" w:rsidRPr="009B2C1E" w:rsidRDefault="0036475A" w:rsidP="0036475A">
            <w:pPr>
              <w:pStyle w:val="Listenabsatz"/>
              <w:numPr>
                <w:ilvl w:val="0"/>
                <w:numId w:val="39"/>
              </w:numPr>
              <w:tabs>
                <w:tab w:val="left" w:pos="20"/>
                <w:tab w:val="left" w:pos="473"/>
              </w:tabs>
              <w:autoSpaceDE w:val="0"/>
              <w:autoSpaceDN w:val="0"/>
              <w:adjustRightInd w:val="0"/>
              <w:spacing w:after="0" w:line="240" w:lineRule="exact"/>
              <w:ind w:left="284" w:hanging="284"/>
              <w:contextualSpacing w:val="0"/>
              <w:rPr>
                <w:rFonts w:ascii="Calibri" w:hAnsi="Calibri" w:cs="Calibri"/>
                <w:color w:val="000000"/>
                <w:sz w:val="20"/>
                <w:szCs w:val="20"/>
              </w:rPr>
            </w:pPr>
            <w:r w:rsidRPr="009B2C1E">
              <w:rPr>
                <w:rFonts w:ascii="Calibri" w:hAnsi="Calibri" w:cs="Calibri"/>
                <w:color w:val="000000"/>
                <w:sz w:val="20"/>
                <w:szCs w:val="20"/>
              </w:rPr>
              <w:t>Zusammenstellung von ‚</w:t>
            </w:r>
            <w:proofErr w:type="spellStart"/>
            <w:r w:rsidRPr="009B2C1E">
              <w:rPr>
                <w:rFonts w:ascii="Calibri" w:hAnsi="Calibri" w:cs="Calibri"/>
                <w:color w:val="000000"/>
                <w:sz w:val="20"/>
                <w:szCs w:val="20"/>
              </w:rPr>
              <w:t>lessons</w:t>
            </w:r>
            <w:proofErr w:type="spellEnd"/>
            <w:r w:rsidRPr="009B2C1E">
              <w:rPr>
                <w:rFonts w:ascii="Calibri" w:hAnsi="Calibri" w:cs="Calibri"/>
                <w:color w:val="000000"/>
                <w:sz w:val="20"/>
                <w:szCs w:val="20"/>
              </w:rPr>
              <w:t xml:space="preserve"> </w:t>
            </w:r>
            <w:proofErr w:type="spellStart"/>
            <w:r w:rsidRPr="009B2C1E">
              <w:rPr>
                <w:rFonts w:ascii="Calibri" w:hAnsi="Calibri" w:cs="Calibri"/>
                <w:color w:val="000000"/>
                <w:sz w:val="20"/>
                <w:szCs w:val="20"/>
              </w:rPr>
              <w:t>learned</w:t>
            </w:r>
            <w:proofErr w:type="spellEnd"/>
            <w:r w:rsidRPr="009B2C1E">
              <w:rPr>
                <w:rFonts w:ascii="Calibri" w:hAnsi="Calibri" w:cs="Calibri"/>
                <w:color w:val="000000"/>
                <w:sz w:val="20"/>
                <w:szCs w:val="20"/>
              </w:rPr>
              <w:t>‘ und Fragen zum Thema</w:t>
            </w:r>
          </w:p>
        </w:tc>
        <w:tc>
          <w:tcPr>
            <w:tcW w:w="2772" w:type="dxa"/>
            <w:tcBorders>
              <w:top w:val="single" w:sz="6" w:space="0" w:color="7F7F7F" w:themeColor="text1" w:themeTint="80"/>
              <w:bottom w:val="single" w:sz="6" w:space="0" w:color="7F7F7F" w:themeColor="text1" w:themeTint="80"/>
            </w:tcBorders>
            <w:tcMar>
              <w:top w:w="21" w:type="dxa"/>
              <w:left w:w="21" w:type="dxa"/>
              <w:bottom w:w="21" w:type="dxa"/>
              <w:right w:w="21" w:type="dxa"/>
            </w:tcMar>
          </w:tcPr>
          <w:p w14:paraId="226443CD" w14:textId="1CC6099A" w:rsidR="0036475A" w:rsidRPr="009B2C1E" w:rsidRDefault="0036475A" w:rsidP="0036475A">
            <w:pPr>
              <w:spacing w:after="0" w:line="240" w:lineRule="exact"/>
              <w:contextualSpacing w:val="0"/>
              <w:rPr>
                <w:rFonts w:ascii="Calibri" w:eastAsia="Times New Roman" w:hAnsi="Calibri" w:cs="Calibri"/>
                <w:color w:val="000000"/>
                <w:sz w:val="20"/>
                <w:szCs w:val="20"/>
                <w:lang w:eastAsia="zh-CN"/>
              </w:rPr>
            </w:pPr>
            <w:r w:rsidRPr="009B2C1E">
              <w:rPr>
                <w:rFonts w:ascii="Calibri" w:eastAsia="Times New Roman" w:hAnsi="Calibri" w:cs="Calibri"/>
                <w:color w:val="000000"/>
                <w:sz w:val="20"/>
                <w:szCs w:val="20"/>
                <w:lang w:eastAsia="zh-CN"/>
              </w:rPr>
              <w:t>1 Folie</w:t>
            </w:r>
          </w:p>
        </w:tc>
      </w:tr>
    </w:tbl>
    <w:p w14:paraId="2EF436FF" w14:textId="162DD34E" w:rsidR="00A649EE" w:rsidRDefault="00A649EE" w:rsidP="00A649EE"/>
    <w:tbl>
      <w:tblPr>
        <w:tblStyle w:val="Tabellenraster1"/>
        <w:tblW w:w="5030" w:type="pct"/>
        <w:tblCellSpacing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508"/>
        <w:gridCol w:w="8188"/>
      </w:tblGrid>
      <w:tr w:rsidR="00083A11" w:rsidRPr="00083A11" w14:paraId="35476A32" w14:textId="77777777" w:rsidTr="00A2432C">
        <w:trPr>
          <w:cantSplit/>
          <w:tblCellSpacing w:w="60" w:type="dxa"/>
        </w:trPr>
        <w:tc>
          <w:tcPr>
            <w:tcW w:w="1328" w:type="dxa"/>
            <w:tcMar>
              <w:top w:w="0" w:type="dxa"/>
              <w:left w:w="0" w:type="dxa"/>
              <w:bottom w:w="0" w:type="dxa"/>
              <w:right w:w="0" w:type="dxa"/>
            </w:tcMar>
          </w:tcPr>
          <w:p w14:paraId="2DBE3149" w14:textId="337A2913" w:rsidR="00083A11" w:rsidRDefault="00083A11" w:rsidP="00083A11">
            <w:pPr>
              <w:spacing w:after="0" w:line="240" w:lineRule="exact"/>
              <w:outlineLvl w:val="2"/>
              <w:rPr>
                <w:rFonts w:ascii="Calibri" w:eastAsiaTheme="majorEastAsia" w:hAnsi="Calibri" w:cstheme="majorBidi"/>
                <w:b/>
                <w:bCs/>
                <w:iCs/>
                <w:color w:val="327A86"/>
                <w:sz w:val="20"/>
                <w:szCs w:val="20"/>
              </w:rPr>
            </w:pPr>
            <w:r w:rsidRPr="00083A11">
              <w:rPr>
                <w:rFonts w:ascii="Calibri" w:eastAsiaTheme="majorEastAsia" w:hAnsi="Calibri" w:cstheme="majorBidi"/>
                <w:b/>
                <w:bCs/>
                <w:iCs/>
                <w:color w:val="327A86"/>
                <w:sz w:val="20"/>
                <w:szCs w:val="20"/>
              </w:rPr>
              <w:t>Quelle und</w:t>
            </w:r>
            <w:r w:rsidR="00D80348">
              <w:rPr>
                <w:rFonts w:ascii="Calibri" w:eastAsiaTheme="majorEastAsia" w:hAnsi="Calibri" w:cstheme="majorBidi"/>
                <w:b/>
                <w:bCs/>
                <w:iCs/>
                <w:color w:val="327A86"/>
                <w:sz w:val="20"/>
                <w:szCs w:val="20"/>
              </w:rPr>
              <w:br/>
            </w:r>
            <w:r w:rsidRPr="00083A11">
              <w:rPr>
                <w:rFonts w:ascii="Calibri" w:eastAsiaTheme="majorEastAsia" w:hAnsi="Calibri" w:cstheme="majorBidi"/>
                <w:b/>
                <w:bCs/>
                <w:iCs/>
                <w:color w:val="327A86"/>
                <w:sz w:val="20"/>
                <w:szCs w:val="20"/>
              </w:rPr>
              <w:t xml:space="preserve">Nutzungsrechte </w:t>
            </w:r>
          </w:p>
          <w:p w14:paraId="74757989" w14:textId="29028681" w:rsidR="00CF375B" w:rsidRPr="00083A11" w:rsidRDefault="00CF375B" w:rsidP="00083A11">
            <w:pPr>
              <w:spacing w:after="0" w:line="240" w:lineRule="exact"/>
              <w:outlineLvl w:val="2"/>
              <w:rPr>
                <w:rFonts w:ascii="Calibri" w:eastAsiaTheme="majorEastAsia" w:hAnsi="Calibri" w:cstheme="majorBidi"/>
                <w:b/>
                <w:bCs/>
                <w:iCs/>
                <w:color w:val="327A86"/>
                <w:sz w:val="20"/>
                <w:szCs w:val="20"/>
              </w:rPr>
            </w:pPr>
          </w:p>
          <w:p w14:paraId="59C46990" w14:textId="66775D68" w:rsidR="00083A11" w:rsidRPr="00083A11" w:rsidRDefault="00083A11" w:rsidP="00083A11">
            <w:pPr>
              <w:spacing w:after="0" w:line="240" w:lineRule="exact"/>
              <w:rPr>
                <w:rFonts w:ascii="Calibri" w:eastAsiaTheme="majorEastAsia" w:hAnsi="Calibri" w:cstheme="majorBidi"/>
                <w:b/>
                <w:bCs/>
                <w:color w:val="327A86"/>
                <w:sz w:val="22"/>
                <w:szCs w:val="28"/>
              </w:rPr>
            </w:pPr>
          </w:p>
          <w:p w14:paraId="5F12AF9F" w14:textId="1F447DE6" w:rsidR="00083A11" w:rsidRDefault="00CF375B" w:rsidP="00083A11">
            <w:pPr>
              <w:spacing w:after="0" w:line="240" w:lineRule="exact"/>
              <w:rPr>
                <w:rFonts w:ascii="Calibri" w:eastAsiaTheme="majorEastAsia" w:hAnsi="Calibri" w:cstheme="majorBidi"/>
                <w:b/>
                <w:bCs/>
                <w:color w:val="327A86"/>
                <w:sz w:val="22"/>
                <w:szCs w:val="28"/>
              </w:rPr>
            </w:pPr>
            <w:r w:rsidRPr="00420E4C">
              <w:rPr>
                <w:noProof/>
                <w:color w:val="808080"/>
                <w:sz w:val="16"/>
              </w:rPr>
              <w:drawing>
                <wp:inline distT="0" distB="0" distL="0" distR="0" wp14:anchorId="3733D87E" wp14:editId="6C440122">
                  <wp:extent cx="819321" cy="291164"/>
                  <wp:effectExtent l="0" t="0" r="0" b="0"/>
                  <wp:docPr id="652" name="Bild 15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tretch>
                            <a:fillRect/>
                          </a:stretch>
                        </pic:blipFill>
                        <pic:spPr bwMode="auto">
                          <a:xfrm>
                            <a:off x="0" y="0"/>
                            <a:ext cx="819321" cy="291164"/>
                          </a:xfrm>
                          <a:prstGeom prst="rect">
                            <a:avLst/>
                          </a:prstGeom>
                          <a:noFill/>
                          <a:ln>
                            <a:noFill/>
                          </a:ln>
                        </pic:spPr>
                      </pic:pic>
                    </a:graphicData>
                  </a:graphic>
                </wp:inline>
              </w:drawing>
            </w:r>
          </w:p>
          <w:p w14:paraId="6AE85FB2" w14:textId="77777777" w:rsidR="00CF375B" w:rsidRPr="00083A11" w:rsidRDefault="00CF375B" w:rsidP="00083A11">
            <w:pPr>
              <w:spacing w:after="0" w:line="240" w:lineRule="exact"/>
              <w:rPr>
                <w:rFonts w:ascii="Calibri" w:eastAsiaTheme="majorEastAsia" w:hAnsi="Calibri" w:cstheme="majorBidi"/>
                <w:b/>
                <w:bCs/>
                <w:color w:val="327A86"/>
                <w:sz w:val="22"/>
                <w:szCs w:val="28"/>
              </w:rPr>
            </w:pPr>
          </w:p>
        </w:tc>
        <w:tc>
          <w:tcPr>
            <w:tcW w:w="8008" w:type="dxa"/>
            <w:tcMar>
              <w:top w:w="0" w:type="dxa"/>
              <w:left w:w="0" w:type="dxa"/>
              <w:bottom w:w="0" w:type="dxa"/>
              <w:right w:w="0" w:type="dxa"/>
            </w:tcMar>
          </w:tcPr>
          <w:p w14:paraId="6FAC0FF2" w14:textId="5AF32C9A" w:rsidR="007D19FF" w:rsidRPr="006A702B" w:rsidRDefault="007D19FF" w:rsidP="000A214D">
            <w:pPr>
              <w:spacing w:after="0"/>
              <w:jc w:val="both"/>
              <w:rPr>
                <w:rFonts w:ascii="Calibri" w:hAnsi="Calibri"/>
                <w:sz w:val="20"/>
                <w:szCs w:val="20"/>
              </w:rPr>
            </w:pPr>
            <w:r w:rsidRPr="006A702B">
              <w:rPr>
                <w:rFonts w:ascii="Calibri" w:hAnsi="Calibri"/>
                <w:sz w:val="20"/>
                <w:szCs w:val="20"/>
              </w:rPr>
              <w:t>Dieses Material wurde für das Deutsche Zentrum für Lehr</w:t>
            </w:r>
            <w:r w:rsidR="00BE1329">
              <w:rPr>
                <w:rFonts w:ascii="Calibri" w:hAnsi="Calibri"/>
                <w:sz w:val="20"/>
                <w:szCs w:val="20"/>
              </w:rPr>
              <w:t>kräfte</w:t>
            </w:r>
            <w:r w:rsidRPr="006A702B">
              <w:rPr>
                <w:rFonts w:ascii="Calibri" w:hAnsi="Calibri"/>
                <w:sz w:val="20"/>
                <w:szCs w:val="20"/>
              </w:rPr>
              <w:t xml:space="preserve">bildung Mathematik (DZLM) konzipiert und kann, soweit nicht anders gekennzeichnet, unter der </w:t>
            </w:r>
            <w:r w:rsidRPr="006A702B">
              <w:rPr>
                <w:rFonts w:ascii="Calibri" w:hAnsi="Calibri"/>
                <w:b/>
                <w:sz w:val="20"/>
                <w:szCs w:val="20"/>
              </w:rPr>
              <w:t xml:space="preserve">Creative Commons Lizenz BY-SA: Namensnennung – Weitergabe unter gleichen Bedingungen 4.0 International </w:t>
            </w:r>
            <w:r w:rsidRPr="006A702B">
              <w:rPr>
                <w:rFonts w:ascii="Calibri" w:hAnsi="Calibri"/>
                <w:sz w:val="20"/>
                <w:szCs w:val="20"/>
              </w:rPr>
              <w:t xml:space="preserve">weiterverwendet werden. Das bedeutet: Alle Folien und Materialien können, soweit nicht anders gekennzeichnet, für Zwecke der Aus- und Fortbildung genutzt und verändert werden, wenn die Quellenhinweise mit DZLM, Projektname, Autorinnen und Autoren aufgeführt bleiben sowie das bearbeitete Material unter der gleichen Lizenz weitergegeben wird </w:t>
            </w:r>
            <w:r w:rsidRPr="005C6E44">
              <w:rPr>
                <w:rFonts w:ascii="Calibri" w:hAnsi="Calibri"/>
                <w:color w:val="000000" w:themeColor="text1"/>
                <w:sz w:val="20"/>
                <w:szCs w:val="20"/>
              </w:rPr>
              <w:t>(</w:t>
            </w:r>
            <w:hyperlink r:id="rId17" w:history="1">
              <w:r w:rsidRPr="006A702B">
                <w:rPr>
                  <w:rFonts w:ascii="Calibri" w:hAnsi="Calibri"/>
                  <w:color w:val="327A86"/>
                  <w:sz w:val="20"/>
                  <w:szCs w:val="20"/>
                </w:rPr>
                <w:t>https://creativecommons.org/licenses/</w:t>
              </w:r>
            </w:hyperlink>
            <w:r w:rsidRPr="006A702B">
              <w:rPr>
                <w:rFonts w:ascii="Calibri" w:hAnsi="Calibri"/>
                <w:sz w:val="20"/>
                <w:szCs w:val="20"/>
              </w:rPr>
              <w:t>).</w:t>
            </w:r>
          </w:p>
          <w:p w14:paraId="36ECA07D" w14:textId="45E9B647" w:rsidR="007D19FF" w:rsidRPr="006A702B" w:rsidRDefault="007D19FF" w:rsidP="000A214D">
            <w:pPr>
              <w:jc w:val="both"/>
              <w:rPr>
                <w:rFonts w:ascii="Calibri" w:hAnsi="Calibri"/>
                <w:sz w:val="20"/>
                <w:szCs w:val="20"/>
              </w:rPr>
            </w:pPr>
            <w:r w:rsidRPr="006A702B">
              <w:rPr>
                <w:rFonts w:ascii="Calibri" w:hAnsi="Calibri"/>
                <w:sz w:val="20"/>
                <w:szCs w:val="20"/>
              </w:rPr>
              <w:t xml:space="preserve">Dieser Baustein wurde </w:t>
            </w:r>
            <w:r w:rsidR="006A702B" w:rsidRPr="006A702B">
              <w:rPr>
                <w:rFonts w:ascii="Calibri" w:hAnsi="Calibri"/>
                <w:sz w:val="20"/>
                <w:szCs w:val="20"/>
              </w:rPr>
              <w:t>im Rahmen des Projekts Mathematik aufholen nach Corona erstellt, mit Finanzierung von 1</w:t>
            </w:r>
            <w:r w:rsidR="00C668B9">
              <w:rPr>
                <w:rFonts w:ascii="Calibri" w:hAnsi="Calibri"/>
                <w:sz w:val="20"/>
                <w:szCs w:val="20"/>
              </w:rPr>
              <w:t>4</w:t>
            </w:r>
            <w:r w:rsidR="006A702B" w:rsidRPr="006A702B">
              <w:rPr>
                <w:rFonts w:ascii="Calibri" w:hAnsi="Calibri"/>
                <w:sz w:val="20"/>
                <w:szCs w:val="20"/>
              </w:rPr>
              <w:t xml:space="preserve"> Bundesländern </w:t>
            </w:r>
            <w:r w:rsidRPr="006A702B">
              <w:rPr>
                <w:rFonts w:ascii="Calibri" w:hAnsi="Calibri"/>
                <w:sz w:val="20"/>
                <w:szCs w:val="20"/>
              </w:rPr>
              <w:t xml:space="preserve">entwickelt </w:t>
            </w:r>
            <w:r w:rsidR="006A702B" w:rsidRPr="006A702B">
              <w:rPr>
                <w:rFonts w:ascii="Calibri" w:hAnsi="Calibri"/>
                <w:sz w:val="20"/>
                <w:szCs w:val="20"/>
              </w:rPr>
              <w:t xml:space="preserve">auf der Grundlage von Vorarbeiten in den Projekten </w:t>
            </w:r>
            <w:r w:rsidRPr="006A702B">
              <w:rPr>
                <w:rFonts w:ascii="Calibri" w:hAnsi="Calibri"/>
                <w:sz w:val="20"/>
                <w:szCs w:val="20"/>
              </w:rPr>
              <w:t>„Mathe sicher können“ (</w:t>
            </w:r>
            <w:hyperlink r:id="rId18" w:history="1">
              <w:r w:rsidRPr="006A702B">
                <w:rPr>
                  <w:rStyle w:val="Hyperlink"/>
                  <w:rFonts w:ascii="Calibri" w:hAnsi="Calibri"/>
                  <w:sz w:val="20"/>
                  <w:szCs w:val="20"/>
                </w:rPr>
                <w:t>mathe-sicher-koennen.dzlm.de</w:t>
              </w:r>
            </w:hyperlink>
            <w:r w:rsidRPr="006A702B">
              <w:rPr>
                <w:rFonts w:ascii="Calibri" w:hAnsi="Calibri"/>
                <w:sz w:val="20"/>
                <w:szCs w:val="20"/>
              </w:rPr>
              <w:t>)</w:t>
            </w:r>
            <w:r w:rsidR="006A702B" w:rsidRPr="006A702B">
              <w:rPr>
                <w:rFonts w:ascii="Calibri" w:hAnsi="Calibri"/>
                <w:sz w:val="20"/>
                <w:szCs w:val="20"/>
              </w:rPr>
              <w:t xml:space="preserve">, </w:t>
            </w:r>
            <w:r w:rsidR="00C446B8">
              <w:rPr>
                <w:rFonts w:ascii="Calibri" w:hAnsi="Calibri"/>
                <w:sz w:val="20"/>
                <w:szCs w:val="20"/>
              </w:rPr>
              <w:t xml:space="preserve">hier insbesondere auch von „Mathe-sicher-können </w:t>
            </w:r>
            <w:proofErr w:type="spellStart"/>
            <w:r w:rsidR="00C446B8">
              <w:rPr>
                <w:rFonts w:ascii="Calibri" w:hAnsi="Calibri"/>
                <w:sz w:val="20"/>
                <w:szCs w:val="20"/>
              </w:rPr>
              <w:t>primar</w:t>
            </w:r>
            <w:proofErr w:type="spellEnd"/>
            <w:r w:rsidR="00C446B8">
              <w:rPr>
                <w:rFonts w:ascii="Calibri" w:hAnsi="Calibri"/>
                <w:sz w:val="20"/>
                <w:szCs w:val="20"/>
              </w:rPr>
              <w:t xml:space="preserve">“ von Stefanie </w:t>
            </w:r>
            <w:proofErr w:type="spellStart"/>
            <w:r w:rsidR="00C446B8">
              <w:rPr>
                <w:rFonts w:ascii="Calibri" w:hAnsi="Calibri"/>
                <w:sz w:val="20"/>
                <w:szCs w:val="20"/>
              </w:rPr>
              <w:t>Gatzka</w:t>
            </w:r>
            <w:proofErr w:type="spellEnd"/>
            <w:r w:rsidR="00C446B8">
              <w:rPr>
                <w:rFonts w:ascii="Calibri" w:hAnsi="Calibri"/>
                <w:sz w:val="20"/>
                <w:szCs w:val="20"/>
              </w:rPr>
              <w:t xml:space="preserve">, Anja Kluge und Johanna Brandt, </w:t>
            </w:r>
            <w:r w:rsidR="006A702B" w:rsidRPr="006A702B">
              <w:rPr>
                <w:rFonts w:ascii="Calibri" w:hAnsi="Calibri"/>
                <w:sz w:val="20"/>
                <w:szCs w:val="20"/>
              </w:rPr>
              <w:t>PIKAS</w:t>
            </w:r>
            <w:r w:rsidR="00C446B8">
              <w:rPr>
                <w:rFonts w:ascii="Calibri" w:hAnsi="Calibri"/>
                <w:sz w:val="20"/>
                <w:szCs w:val="20"/>
              </w:rPr>
              <w:t xml:space="preserve"> vom PIKAS-Team</w:t>
            </w:r>
            <w:r w:rsidR="006A702B" w:rsidRPr="006A702B">
              <w:rPr>
                <w:rFonts w:ascii="Calibri" w:hAnsi="Calibri"/>
                <w:sz w:val="20"/>
                <w:szCs w:val="20"/>
              </w:rPr>
              <w:t xml:space="preserve"> (pikas.dzlm.de) und </w:t>
            </w:r>
            <w:proofErr w:type="spellStart"/>
            <w:r w:rsidR="006A702B" w:rsidRPr="006A702B">
              <w:rPr>
                <w:rFonts w:ascii="Calibri" w:hAnsi="Calibri"/>
                <w:sz w:val="20"/>
                <w:szCs w:val="20"/>
              </w:rPr>
              <w:t>Mahiko</w:t>
            </w:r>
            <w:proofErr w:type="spellEnd"/>
            <w:r w:rsidR="006A702B" w:rsidRPr="006A702B">
              <w:rPr>
                <w:rFonts w:ascii="Calibri" w:hAnsi="Calibri"/>
                <w:sz w:val="20"/>
                <w:szCs w:val="20"/>
              </w:rPr>
              <w:t xml:space="preserve"> </w:t>
            </w:r>
            <w:proofErr w:type="spellStart"/>
            <w:r w:rsidR="00C446B8">
              <w:rPr>
                <w:rFonts w:ascii="Calibri" w:hAnsi="Calibri"/>
                <w:sz w:val="20"/>
                <w:szCs w:val="20"/>
              </w:rPr>
              <w:t>vpm</w:t>
            </w:r>
            <w:proofErr w:type="spellEnd"/>
            <w:r w:rsidR="00C446B8">
              <w:rPr>
                <w:rFonts w:ascii="Calibri" w:hAnsi="Calibri"/>
                <w:sz w:val="20"/>
                <w:szCs w:val="20"/>
              </w:rPr>
              <w:t xml:space="preserve"> </w:t>
            </w:r>
            <w:proofErr w:type="spellStart"/>
            <w:r w:rsidR="00C446B8">
              <w:rPr>
                <w:rFonts w:ascii="Calibri" w:hAnsi="Calibri"/>
                <w:sz w:val="20"/>
                <w:szCs w:val="20"/>
              </w:rPr>
              <w:t>Mahiko</w:t>
            </w:r>
            <w:proofErr w:type="spellEnd"/>
            <w:r w:rsidR="00C446B8">
              <w:rPr>
                <w:rFonts w:ascii="Calibri" w:hAnsi="Calibri"/>
                <w:sz w:val="20"/>
                <w:szCs w:val="20"/>
              </w:rPr>
              <w:t xml:space="preserve">-Team </w:t>
            </w:r>
            <w:r w:rsidR="006A702B" w:rsidRPr="006A702B">
              <w:rPr>
                <w:rFonts w:ascii="Calibri" w:hAnsi="Calibri"/>
                <w:sz w:val="20"/>
                <w:szCs w:val="20"/>
              </w:rPr>
              <w:t>(mahiko.dzlm.de).</w:t>
            </w:r>
          </w:p>
          <w:p w14:paraId="57356E51" w14:textId="77777777" w:rsidR="007D19FF" w:rsidRPr="006A702B" w:rsidRDefault="007D19FF" w:rsidP="000A214D">
            <w:pPr>
              <w:spacing w:after="0"/>
              <w:jc w:val="both"/>
              <w:rPr>
                <w:rFonts w:ascii="Calibri" w:hAnsi="Calibri"/>
                <w:sz w:val="20"/>
                <w:szCs w:val="20"/>
              </w:rPr>
            </w:pPr>
          </w:p>
          <w:p w14:paraId="37D60BD8" w14:textId="77777777" w:rsidR="00083A11" w:rsidRPr="006A702B" w:rsidRDefault="00083A11" w:rsidP="000A214D">
            <w:pPr>
              <w:spacing w:after="0"/>
              <w:jc w:val="both"/>
              <w:rPr>
                <w:rFonts w:ascii="Calibri" w:hAnsi="Calibri"/>
                <w:b/>
                <w:sz w:val="20"/>
                <w:szCs w:val="22"/>
              </w:rPr>
            </w:pPr>
            <w:r w:rsidRPr="006A702B">
              <w:rPr>
                <w:rFonts w:ascii="Calibri" w:hAnsi="Calibri"/>
                <w:b/>
                <w:sz w:val="20"/>
                <w:szCs w:val="20"/>
              </w:rPr>
              <w:t>Wichtiger Hinweis zur Nutzung der urheberrechtlich geschützten Bilder und Videos:</w:t>
            </w:r>
          </w:p>
          <w:p w14:paraId="29911EF5" w14:textId="77777777" w:rsidR="0053751A" w:rsidRPr="006A702B" w:rsidRDefault="0053751A" w:rsidP="000A214D">
            <w:pPr>
              <w:spacing w:after="0"/>
              <w:jc w:val="both"/>
              <w:rPr>
                <w:rFonts w:ascii="Calibri" w:hAnsi="Calibri"/>
                <w:sz w:val="20"/>
                <w:szCs w:val="20"/>
              </w:rPr>
            </w:pPr>
            <w:r w:rsidRPr="006A702B">
              <w:rPr>
                <w:rFonts w:ascii="Calibri" w:hAnsi="Calibri"/>
                <w:sz w:val="20"/>
                <w:szCs w:val="20"/>
              </w:rPr>
              <w:t>Bildnachweise und Zitatquellen finden sich auf den jeweiligen Folien bzw. Zusatzmaterialien.</w:t>
            </w:r>
          </w:p>
          <w:p w14:paraId="789D12CE" w14:textId="77777777" w:rsidR="00552B73" w:rsidRPr="00552B73" w:rsidRDefault="00083A11" w:rsidP="0063267D">
            <w:pPr>
              <w:keepLines/>
              <w:numPr>
                <w:ilvl w:val="0"/>
                <w:numId w:val="12"/>
              </w:numPr>
              <w:spacing w:after="0" w:line="240" w:lineRule="exact"/>
              <w:ind w:left="170" w:hanging="170"/>
              <w:contextualSpacing w:val="0"/>
              <w:jc w:val="both"/>
              <w:rPr>
                <w:rFonts w:asciiTheme="majorHAnsi" w:eastAsiaTheme="majorEastAsia" w:hAnsiTheme="majorHAnsi" w:cstheme="majorBidi"/>
                <w:sz w:val="20"/>
                <w:szCs w:val="22"/>
              </w:rPr>
            </w:pPr>
            <w:r w:rsidRPr="006A702B">
              <w:rPr>
                <w:rFonts w:asciiTheme="majorHAnsi" w:eastAsiaTheme="majorEastAsia" w:hAnsiTheme="majorHAnsi" w:cstheme="majorBidi"/>
                <w:color w:val="000000" w:themeColor="text1"/>
                <w:sz w:val="20"/>
                <w:szCs w:val="20"/>
              </w:rPr>
              <w:t xml:space="preserve">Mit dem Download der Materialien wird kein Eigentum an den Fotos erworben, sondern nur die Nutzungsmöglichkeit wie folgt: Die Nutzung ist im Rahmen </w:t>
            </w:r>
            <w:r w:rsidR="00271AF6" w:rsidRPr="006A702B">
              <w:rPr>
                <w:rFonts w:asciiTheme="majorHAnsi" w:eastAsiaTheme="majorEastAsia" w:hAnsiTheme="majorHAnsi" w:cstheme="majorBidi"/>
                <w:color w:val="000000" w:themeColor="text1"/>
                <w:sz w:val="20"/>
                <w:szCs w:val="20"/>
              </w:rPr>
              <w:t xml:space="preserve">der Aus- und Fortbildung von Lehrkräften </w:t>
            </w:r>
            <w:r w:rsidRPr="006A702B">
              <w:rPr>
                <w:rFonts w:asciiTheme="majorHAnsi" w:eastAsiaTheme="majorEastAsia" w:hAnsiTheme="majorHAnsi" w:cstheme="majorBidi"/>
                <w:color w:val="000000" w:themeColor="text1"/>
                <w:sz w:val="20"/>
                <w:szCs w:val="20"/>
              </w:rPr>
              <w:t>zulässig</w:t>
            </w:r>
            <w:r w:rsidR="00271AF6" w:rsidRPr="006A702B">
              <w:rPr>
                <w:rFonts w:asciiTheme="majorHAnsi" w:eastAsiaTheme="majorEastAsia" w:hAnsiTheme="majorHAnsi" w:cstheme="majorBidi"/>
                <w:color w:val="000000" w:themeColor="text1"/>
                <w:sz w:val="20"/>
                <w:szCs w:val="20"/>
              </w:rPr>
              <w:t xml:space="preserve">, die Fotos sollen nur auf Plattformen mit Registrierung verbreitet werden, nicht frei </w:t>
            </w:r>
            <w:r w:rsidRPr="006A702B">
              <w:rPr>
                <w:rFonts w:asciiTheme="majorHAnsi" w:eastAsiaTheme="majorEastAsia" w:hAnsiTheme="majorHAnsi" w:cstheme="majorBidi"/>
                <w:color w:val="000000" w:themeColor="text1"/>
                <w:sz w:val="20"/>
                <w:szCs w:val="20"/>
              </w:rPr>
              <w:t>im Internet</w:t>
            </w:r>
            <w:r w:rsidR="00271AF6" w:rsidRPr="006A702B">
              <w:rPr>
                <w:rFonts w:asciiTheme="majorHAnsi" w:eastAsiaTheme="majorEastAsia" w:hAnsiTheme="majorHAnsi" w:cstheme="majorBidi"/>
                <w:color w:val="000000" w:themeColor="text1"/>
                <w:sz w:val="20"/>
                <w:szCs w:val="20"/>
              </w:rPr>
              <w:t xml:space="preserve"> wie z.</w:t>
            </w:r>
            <w:r w:rsidR="00352108" w:rsidRPr="006A702B">
              <w:rPr>
                <w:rFonts w:asciiTheme="majorHAnsi" w:eastAsiaTheme="majorEastAsia" w:hAnsiTheme="majorHAnsi" w:cstheme="majorBidi"/>
                <w:color w:val="000000" w:themeColor="text1"/>
                <w:sz w:val="20"/>
                <w:szCs w:val="20"/>
              </w:rPr>
              <w:t> </w:t>
            </w:r>
            <w:r w:rsidR="00271AF6" w:rsidRPr="006A702B">
              <w:rPr>
                <w:rFonts w:asciiTheme="majorHAnsi" w:eastAsiaTheme="majorEastAsia" w:hAnsiTheme="majorHAnsi" w:cstheme="majorBidi"/>
                <w:color w:val="000000" w:themeColor="text1"/>
                <w:sz w:val="20"/>
                <w:szCs w:val="20"/>
              </w:rPr>
              <w:t xml:space="preserve">B. öffentlich zugänglichen </w:t>
            </w:r>
            <w:r w:rsidRPr="006A702B">
              <w:rPr>
                <w:rFonts w:asciiTheme="majorHAnsi" w:eastAsiaTheme="majorEastAsia" w:hAnsiTheme="majorHAnsi" w:cstheme="majorBidi"/>
                <w:color w:val="000000" w:themeColor="text1"/>
                <w:sz w:val="20"/>
                <w:szCs w:val="20"/>
              </w:rPr>
              <w:t>Videoplattformen wie YouTube.</w:t>
            </w:r>
            <w:r w:rsidR="00271AF6" w:rsidRPr="006A702B">
              <w:rPr>
                <w:rFonts w:asciiTheme="majorHAnsi" w:eastAsiaTheme="majorEastAsia" w:hAnsiTheme="majorHAnsi" w:cstheme="majorBidi"/>
                <w:color w:val="000000" w:themeColor="text1"/>
                <w:sz w:val="20"/>
                <w:szCs w:val="20"/>
              </w:rPr>
              <w:t xml:space="preserve"> </w:t>
            </w:r>
          </w:p>
          <w:p w14:paraId="36D8C697" w14:textId="2D7EE828" w:rsidR="00552B73" w:rsidRPr="00552B73" w:rsidRDefault="00552B73" w:rsidP="00552B73">
            <w:pPr>
              <w:keepLines/>
              <w:spacing w:after="0" w:line="240" w:lineRule="exact"/>
              <w:ind w:left="227"/>
              <w:contextualSpacing w:val="0"/>
              <w:jc w:val="both"/>
              <w:rPr>
                <w:rFonts w:asciiTheme="majorHAnsi" w:eastAsiaTheme="majorEastAsia" w:hAnsiTheme="majorHAnsi" w:cstheme="majorBidi"/>
                <w:sz w:val="20"/>
                <w:szCs w:val="22"/>
              </w:rPr>
            </w:pPr>
          </w:p>
        </w:tc>
      </w:tr>
      <w:tr w:rsidR="00CF375B" w:rsidRPr="008371DB" w14:paraId="012D5521" w14:textId="77777777" w:rsidTr="00A2432C">
        <w:trPr>
          <w:cantSplit/>
          <w:trHeight w:val="540"/>
          <w:tblCellSpacing w:w="60" w:type="dxa"/>
        </w:trPr>
        <w:tc>
          <w:tcPr>
            <w:tcW w:w="1328" w:type="dxa"/>
            <w:tcMar>
              <w:top w:w="0" w:type="dxa"/>
              <w:left w:w="0" w:type="dxa"/>
              <w:bottom w:w="0" w:type="dxa"/>
              <w:right w:w="0" w:type="dxa"/>
            </w:tcMar>
          </w:tcPr>
          <w:p w14:paraId="0FC1C3C1" w14:textId="483E3379" w:rsidR="00CF375B" w:rsidRPr="00083A11" w:rsidRDefault="00CF375B" w:rsidP="00CF375B">
            <w:pPr>
              <w:spacing w:after="0" w:line="240" w:lineRule="exact"/>
              <w:rPr>
                <w:rFonts w:ascii="Calibri" w:eastAsiaTheme="majorEastAsia" w:hAnsi="Calibri" w:cstheme="majorBidi"/>
                <w:b/>
                <w:bCs/>
                <w:color w:val="327A86"/>
                <w:sz w:val="22"/>
                <w:szCs w:val="28"/>
              </w:rPr>
            </w:pPr>
            <w:r w:rsidRPr="00083A11">
              <w:rPr>
                <w:rFonts w:ascii="Calibri" w:eastAsiaTheme="majorEastAsia" w:hAnsi="Calibri" w:cstheme="majorBidi"/>
                <w:b/>
                <w:bCs/>
                <w:color w:val="327A86"/>
                <w:sz w:val="22"/>
                <w:szCs w:val="28"/>
              </w:rPr>
              <w:t>Literatur-</w:t>
            </w:r>
            <w:r>
              <w:rPr>
                <w:rFonts w:ascii="Calibri" w:eastAsiaTheme="majorEastAsia" w:hAnsi="Calibri" w:cstheme="majorBidi"/>
                <w:b/>
                <w:bCs/>
                <w:color w:val="327A86"/>
                <w:sz w:val="22"/>
                <w:szCs w:val="28"/>
              </w:rPr>
              <w:br/>
            </w:r>
            <w:proofErr w:type="spellStart"/>
            <w:r w:rsidRPr="00083A11">
              <w:rPr>
                <w:rFonts w:ascii="Calibri" w:eastAsiaTheme="majorEastAsia" w:hAnsi="Calibri" w:cstheme="majorBidi"/>
                <w:b/>
                <w:bCs/>
                <w:color w:val="327A86"/>
                <w:sz w:val="22"/>
                <w:szCs w:val="28"/>
              </w:rPr>
              <w:t>bezug</w:t>
            </w:r>
            <w:proofErr w:type="spellEnd"/>
          </w:p>
        </w:tc>
        <w:tc>
          <w:tcPr>
            <w:tcW w:w="8008" w:type="dxa"/>
            <w:tcMar>
              <w:top w:w="0" w:type="dxa"/>
              <w:left w:w="0" w:type="dxa"/>
              <w:bottom w:w="0" w:type="dxa"/>
              <w:right w:w="0" w:type="dxa"/>
            </w:tcMar>
          </w:tcPr>
          <w:p w14:paraId="177F7073" w14:textId="77777777" w:rsidR="00CF375B" w:rsidRDefault="00CF375B" w:rsidP="000A214D">
            <w:pPr>
              <w:spacing w:after="0"/>
              <w:jc w:val="both"/>
              <w:rPr>
                <w:rFonts w:ascii="Calibri" w:hAnsi="Calibri"/>
                <w:b/>
                <w:sz w:val="20"/>
                <w:szCs w:val="20"/>
              </w:rPr>
            </w:pPr>
            <w:r w:rsidRPr="00083A11">
              <w:rPr>
                <w:rFonts w:ascii="Calibri" w:hAnsi="Calibri"/>
                <w:b/>
                <w:sz w:val="20"/>
                <w:szCs w:val="20"/>
              </w:rPr>
              <w:t>Basisliteratur</w:t>
            </w:r>
          </w:p>
          <w:p w14:paraId="0F099B23" w14:textId="0C7A51FF" w:rsidR="00CF375B" w:rsidRPr="00D656B6" w:rsidRDefault="00CF375B" w:rsidP="009605F2">
            <w:pPr>
              <w:pStyle w:val="5Aufzhlung"/>
              <w:framePr w:wrap="around"/>
              <w:numPr>
                <w:ilvl w:val="0"/>
                <w:numId w:val="0"/>
              </w:numPr>
              <w:ind w:left="397" w:hanging="397"/>
              <w:jc w:val="left"/>
            </w:pPr>
            <w:r w:rsidRPr="00D568CF">
              <w:t xml:space="preserve">Selter, </w:t>
            </w:r>
            <w:proofErr w:type="spellStart"/>
            <w:r w:rsidRPr="00D568CF">
              <w:t>C</w:t>
            </w:r>
            <w:r w:rsidR="00C446B8">
              <w:t>h</w:t>
            </w:r>
            <w:proofErr w:type="spellEnd"/>
            <w:r w:rsidRPr="00D568CF">
              <w:t>., Prediger, S., Nührenbörger, M. &amp; Hußmann, S</w:t>
            </w:r>
            <w:r w:rsidR="00C446B8">
              <w:t>t</w:t>
            </w:r>
            <w:r w:rsidRPr="00D568CF">
              <w:t>. (</w:t>
            </w:r>
            <w:r w:rsidRPr="00D656B6">
              <w:t xml:space="preserve">Hrsg.). (2014). </w:t>
            </w:r>
            <w:r w:rsidRPr="009605F2">
              <w:rPr>
                <w:bCs/>
                <w:i/>
              </w:rPr>
              <w:t>Mathe sicher können – Natürliche Zahlen. Förderbausteine und Handreichungen für ein Diagnose- und Förderkonzept zur Sicherung mathematischer Basiskompetenzen</w:t>
            </w:r>
            <w:r w:rsidRPr="00D656B6">
              <w:t>. Cornelsen.</w:t>
            </w:r>
          </w:p>
          <w:p w14:paraId="7E913965" w14:textId="1C3A0821" w:rsidR="00CF375B" w:rsidRPr="00D656B6" w:rsidRDefault="006A702B" w:rsidP="009605F2">
            <w:pPr>
              <w:pStyle w:val="5Aufzhlung"/>
              <w:framePr w:wrap="around"/>
              <w:numPr>
                <w:ilvl w:val="0"/>
                <w:numId w:val="0"/>
              </w:numPr>
              <w:ind w:left="397" w:hanging="397"/>
              <w:jc w:val="left"/>
            </w:pPr>
            <w:r w:rsidRPr="00D656B6">
              <w:t xml:space="preserve">Götze, D., Selter, </w:t>
            </w:r>
            <w:proofErr w:type="spellStart"/>
            <w:r w:rsidRPr="00D656B6">
              <w:t>Ch</w:t>
            </w:r>
            <w:proofErr w:type="spellEnd"/>
            <w:r w:rsidRPr="00D656B6">
              <w:t xml:space="preserve">. &amp; </w:t>
            </w:r>
            <w:proofErr w:type="spellStart"/>
            <w:r w:rsidRPr="00D656B6">
              <w:t>Zannetin</w:t>
            </w:r>
            <w:proofErr w:type="spellEnd"/>
            <w:r w:rsidRPr="00D656B6">
              <w:t>, E. (2019)</w:t>
            </w:r>
            <w:r w:rsidR="00CF375B" w:rsidRPr="00D656B6">
              <w:t>.</w:t>
            </w:r>
            <w:r w:rsidRPr="00D656B6">
              <w:t xml:space="preserve"> </w:t>
            </w:r>
            <w:r w:rsidRPr="009605F2">
              <w:rPr>
                <w:bCs/>
                <w:i/>
              </w:rPr>
              <w:t>Das Kira-Buch. Kinder rechnen anders: Verstehen und Fördern im Mathematikunterricht</w:t>
            </w:r>
            <w:r w:rsidRPr="00D656B6">
              <w:t>. Kallmeyer.</w:t>
            </w:r>
          </w:p>
          <w:p w14:paraId="2453D3ED" w14:textId="77777777" w:rsidR="00CF375B" w:rsidRPr="00083A11" w:rsidRDefault="00CF375B" w:rsidP="000A214D">
            <w:pPr>
              <w:pStyle w:val="5Aufzhlung"/>
              <w:framePr w:wrap="around"/>
              <w:numPr>
                <w:ilvl w:val="0"/>
                <w:numId w:val="0"/>
              </w:numPr>
              <w:ind w:left="170"/>
            </w:pPr>
          </w:p>
          <w:p w14:paraId="3EF5E4DE" w14:textId="77777777" w:rsidR="00CF375B" w:rsidRPr="00AF7EA2" w:rsidRDefault="00CF375B" w:rsidP="000A214D">
            <w:pPr>
              <w:pStyle w:val="3aMiniberschrift"/>
              <w:jc w:val="both"/>
              <w:rPr>
                <w:color w:val="000000" w:themeColor="text1"/>
              </w:rPr>
            </w:pPr>
            <w:r>
              <w:t xml:space="preserve">Benutztes </w:t>
            </w:r>
            <w:r w:rsidRPr="00AF7EA2">
              <w:rPr>
                <w:color w:val="000000" w:themeColor="text1"/>
              </w:rPr>
              <w:t>Diagnose- und Fördermaterial</w:t>
            </w:r>
          </w:p>
          <w:p w14:paraId="7A59F435" w14:textId="522587DD" w:rsidR="00CF375B" w:rsidRPr="008371DB" w:rsidRDefault="006A702B" w:rsidP="009605F2">
            <w:pPr>
              <w:pStyle w:val="5Aufzhlung"/>
              <w:framePr w:wrap="around"/>
              <w:numPr>
                <w:ilvl w:val="0"/>
                <w:numId w:val="0"/>
              </w:numPr>
              <w:ind w:left="397" w:hanging="397"/>
              <w:jc w:val="left"/>
              <w:rPr>
                <w:color w:val="000000" w:themeColor="text1"/>
                <w:lang w:val="en-GB"/>
              </w:rPr>
            </w:pPr>
            <w:proofErr w:type="spellStart"/>
            <w:r w:rsidRPr="00AF7EA2">
              <w:rPr>
                <w:color w:val="000000" w:themeColor="text1"/>
              </w:rPr>
              <w:t>Mahiko</w:t>
            </w:r>
            <w:proofErr w:type="spellEnd"/>
            <w:r w:rsidRPr="00AF7EA2">
              <w:rPr>
                <w:color w:val="000000" w:themeColor="text1"/>
              </w:rPr>
              <w:t>-Team</w:t>
            </w:r>
            <w:r w:rsidR="00CF375B" w:rsidRPr="00AF7EA2">
              <w:rPr>
                <w:color w:val="000000" w:themeColor="text1"/>
              </w:rPr>
              <w:t xml:space="preserve"> (20</w:t>
            </w:r>
            <w:r w:rsidRPr="00AF7EA2">
              <w:rPr>
                <w:color w:val="000000" w:themeColor="text1"/>
              </w:rPr>
              <w:t>21</w:t>
            </w:r>
            <w:r w:rsidR="00CF375B" w:rsidRPr="00AF7EA2">
              <w:rPr>
                <w:color w:val="000000" w:themeColor="text1"/>
              </w:rPr>
              <w:t xml:space="preserve">). </w:t>
            </w:r>
            <w:r w:rsidRPr="005C7226">
              <w:rPr>
                <w:i/>
                <w:color w:val="000000" w:themeColor="text1"/>
              </w:rPr>
              <w:t>Halbschriftliche Multiplikation – Übungsmaterial.</w:t>
            </w:r>
            <w:r w:rsidRPr="00AF7EA2">
              <w:rPr>
                <w:color w:val="000000" w:themeColor="text1"/>
              </w:rPr>
              <w:t xml:space="preserve"> </w:t>
            </w:r>
            <w:r w:rsidRPr="008371DB">
              <w:rPr>
                <w:color w:val="000000" w:themeColor="text1"/>
                <w:lang w:val="en-GB"/>
              </w:rPr>
              <w:t xml:space="preserve">Open Educational Resources </w:t>
            </w:r>
            <w:proofErr w:type="spellStart"/>
            <w:r w:rsidR="00CF375B" w:rsidRPr="008371DB">
              <w:rPr>
                <w:color w:val="000000" w:themeColor="text1"/>
                <w:lang w:val="en-GB"/>
              </w:rPr>
              <w:t>unter</w:t>
            </w:r>
            <w:proofErr w:type="spellEnd"/>
            <w:r w:rsidR="00CF375B" w:rsidRPr="008371DB">
              <w:rPr>
                <w:color w:val="000000" w:themeColor="text1"/>
                <w:lang w:val="en-GB"/>
              </w:rPr>
              <w:t xml:space="preserve"> </w:t>
            </w:r>
            <w:hyperlink r:id="rId19" w:history="1">
              <w:r w:rsidRPr="008371DB">
                <w:rPr>
                  <w:rStyle w:val="Hyperlink"/>
                  <w:color w:val="000000" w:themeColor="text1"/>
                  <w:u w:val="none"/>
                  <w:lang w:val="en-GB"/>
                </w:rPr>
                <w:t>mahiko.dzlm.de/node/165</w:t>
              </w:r>
            </w:hyperlink>
          </w:p>
          <w:p w14:paraId="67FA941B" w14:textId="04D9F9EA" w:rsidR="00CF375B" w:rsidRPr="008371DB" w:rsidRDefault="006A702B" w:rsidP="009605F2">
            <w:pPr>
              <w:pStyle w:val="5Aufzhlung"/>
              <w:framePr w:wrap="around"/>
              <w:numPr>
                <w:ilvl w:val="0"/>
                <w:numId w:val="0"/>
              </w:numPr>
              <w:ind w:left="397" w:hanging="397"/>
              <w:jc w:val="left"/>
              <w:rPr>
                <w:color w:val="000000" w:themeColor="text1"/>
                <w:lang w:val="en-GB"/>
              </w:rPr>
            </w:pPr>
            <w:r w:rsidRPr="008371DB">
              <w:rPr>
                <w:color w:val="000000" w:themeColor="text1"/>
                <w:lang w:val="en-GB"/>
              </w:rPr>
              <w:t xml:space="preserve">Selter, Ch. </w:t>
            </w:r>
            <w:r w:rsidRPr="00AF7EA2">
              <w:rPr>
                <w:color w:val="000000" w:themeColor="text1"/>
              </w:rPr>
              <w:t xml:space="preserve">&amp; </w:t>
            </w:r>
            <w:proofErr w:type="spellStart"/>
            <w:r w:rsidRPr="00AF7EA2">
              <w:rPr>
                <w:color w:val="000000" w:themeColor="text1"/>
              </w:rPr>
              <w:t>Zannetin</w:t>
            </w:r>
            <w:proofErr w:type="spellEnd"/>
            <w:r w:rsidRPr="00AF7EA2">
              <w:rPr>
                <w:color w:val="000000" w:themeColor="text1"/>
              </w:rPr>
              <w:t>, E. (2020)</w:t>
            </w:r>
            <w:r w:rsidR="00CF375B" w:rsidRPr="00AF7EA2">
              <w:rPr>
                <w:color w:val="000000" w:themeColor="text1"/>
              </w:rPr>
              <w:t xml:space="preserve">. </w:t>
            </w:r>
            <w:r w:rsidRPr="00AF7EA2">
              <w:rPr>
                <w:bCs/>
                <w:i/>
                <w:color w:val="000000" w:themeColor="text1"/>
              </w:rPr>
              <w:t>Kira-Check:</w:t>
            </w:r>
            <w:r w:rsidRPr="00AF7EA2">
              <w:rPr>
                <w:i/>
                <w:color w:val="000000" w:themeColor="text1"/>
              </w:rPr>
              <w:t xml:space="preserve"> </w:t>
            </w:r>
            <w:r w:rsidRPr="00AF7EA2">
              <w:rPr>
                <w:bCs/>
                <w:i/>
                <w:color w:val="000000" w:themeColor="text1"/>
              </w:rPr>
              <w:t>Halbschriftliche Subtraktion und halbschriftliche Multiplikation</w:t>
            </w:r>
            <w:r w:rsidRPr="00AF7EA2">
              <w:rPr>
                <w:color w:val="000000" w:themeColor="text1"/>
              </w:rPr>
              <w:t xml:space="preserve">. </w:t>
            </w:r>
            <w:r w:rsidR="00CF375B" w:rsidRPr="008371DB">
              <w:rPr>
                <w:color w:val="000000" w:themeColor="text1"/>
                <w:lang w:val="en-GB"/>
              </w:rPr>
              <w:t xml:space="preserve">Open Educational Resources </w:t>
            </w:r>
            <w:proofErr w:type="spellStart"/>
            <w:r w:rsidR="00CF375B" w:rsidRPr="008371DB">
              <w:rPr>
                <w:color w:val="000000" w:themeColor="text1"/>
                <w:lang w:val="en-GB"/>
              </w:rPr>
              <w:t>unter</w:t>
            </w:r>
            <w:proofErr w:type="spellEnd"/>
            <w:r w:rsidR="00CF375B" w:rsidRPr="008371DB">
              <w:rPr>
                <w:color w:val="000000" w:themeColor="text1"/>
                <w:lang w:val="en-GB"/>
              </w:rPr>
              <w:t xml:space="preserve"> </w:t>
            </w:r>
            <w:hyperlink r:id="rId20" w:history="1">
              <w:r w:rsidRPr="008371DB">
                <w:rPr>
                  <w:rStyle w:val="Hyperlink"/>
                  <w:color w:val="000000" w:themeColor="text1"/>
                  <w:u w:val="none"/>
                  <w:lang w:val="en-GB"/>
                </w:rPr>
                <w:t>kira.dzlm.de/mode/802</w:t>
              </w:r>
            </w:hyperlink>
          </w:p>
          <w:p w14:paraId="1310BD95" w14:textId="7179EC71" w:rsidR="00CF375B" w:rsidRPr="008371DB" w:rsidRDefault="004C0F65" w:rsidP="009605F2">
            <w:pPr>
              <w:pStyle w:val="5Aufzhlung"/>
              <w:framePr w:wrap="around"/>
              <w:numPr>
                <w:ilvl w:val="0"/>
                <w:numId w:val="0"/>
              </w:numPr>
              <w:ind w:left="397" w:hanging="397"/>
              <w:jc w:val="left"/>
              <w:rPr>
                <w:color w:val="000000" w:themeColor="text1"/>
              </w:rPr>
            </w:pPr>
            <w:r w:rsidRPr="008371DB">
              <w:rPr>
                <w:color w:val="000000" w:themeColor="text1"/>
                <w:lang w:val="en-GB"/>
              </w:rPr>
              <w:t xml:space="preserve">PIKAS-Team (2022). </w:t>
            </w:r>
            <w:r w:rsidRPr="00AF7EA2">
              <w:rPr>
                <w:bCs/>
                <w:color w:val="000000" w:themeColor="text1"/>
              </w:rPr>
              <w:t>Diagnose und Förderung</w:t>
            </w:r>
            <w:r w:rsidRPr="00AF7EA2">
              <w:rPr>
                <w:color w:val="000000" w:themeColor="text1"/>
              </w:rPr>
              <w:t>.</w:t>
            </w:r>
            <w:r w:rsidR="00CF375B" w:rsidRPr="00AF7EA2">
              <w:rPr>
                <w:color w:val="000000" w:themeColor="text1"/>
              </w:rPr>
              <w:t xml:space="preserve"> </w:t>
            </w:r>
            <w:r w:rsidR="00CF375B" w:rsidRPr="008371DB">
              <w:rPr>
                <w:color w:val="000000" w:themeColor="text1"/>
              </w:rPr>
              <w:t>Open Educational Resources unter</w:t>
            </w:r>
            <w:r w:rsidR="00792C0C" w:rsidRPr="008371DB">
              <w:rPr>
                <w:color w:val="000000" w:themeColor="text1"/>
              </w:rPr>
              <w:br/>
            </w:r>
            <w:hyperlink r:id="rId21" w:history="1">
              <w:r w:rsidRPr="008371DB">
                <w:rPr>
                  <w:rStyle w:val="Hyperlink"/>
                  <w:color w:val="000000" w:themeColor="text1"/>
                  <w:u w:val="none"/>
                </w:rPr>
                <w:t>pikas.dzlm.de/</w:t>
              </w:r>
              <w:proofErr w:type="spellStart"/>
              <w:r w:rsidRPr="008371DB">
                <w:rPr>
                  <w:rStyle w:val="Hyperlink"/>
                  <w:color w:val="000000" w:themeColor="text1"/>
                  <w:u w:val="none"/>
                </w:rPr>
                <w:t>node</w:t>
              </w:r>
              <w:proofErr w:type="spellEnd"/>
              <w:r w:rsidRPr="008371DB">
                <w:rPr>
                  <w:rStyle w:val="Hyperlink"/>
                  <w:color w:val="000000" w:themeColor="text1"/>
                  <w:u w:val="none"/>
                </w:rPr>
                <w:t>/1660</w:t>
              </w:r>
            </w:hyperlink>
            <w:r w:rsidRPr="008371DB">
              <w:rPr>
                <w:color w:val="000000" w:themeColor="text1"/>
              </w:rPr>
              <w:t>.</w:t>
            </w:r>
          </w:p>
          <w:p w14:paraId="17DB7A4A" w14:textId="2E6A12CD" w:rsidR="00C446B8" w:rsidRPr="008371DB" w:rsidRDefault="00C446B8" w:rsidP="009605F2">
            <w:pPr>
              <w:pStyle w:val="5Aufzhlung"/>
              <w:framePr w:hSpace="0" w:wrap="auto" w:vAnchor="margin" w:hAnchor="text" w:xAlign="left" w:yAlign="inline"/>
              <w:numPr>
                <w:ilvl w:val="0"/>
                <w:numId w:val="0"/>
              </w:numPr>
              <w:ind w:left="397" w:hanging="397"/>
              <w:suppressOverlap w:val="0"/>
              <w:jc w:val="left"/>
              <w:rPr>
                <w:color w:val="000000" w:themeColor="text1"/>
                <w:lang w:val="en-GB"/>
              </w:rPr>
            </w:pPr>
            <w:r w:rsidRPr="00AF7EA2">
              <w:rPr>
                <w:color w:val="000000" w:themeColor="text1"/>
              </w:rPr>
              <w:t xml:space="preserve">Deutscher, Th., </w:t>
            </w:r>
            <w:proofErr w:type="spellStart"/>
            <w:r w:rsidRPr="00AF7EA2">
              <w:rPr>
                <w:color w:val="000000" w:themeColor="text1"/>
              </w:rPr>
              <w:t>Akinwunmi</w:t>
            </w:r>
            <w:proofErr w:type="spellEnd"/>
            <w:r w:rsidRPr="00AF7EA2">
              <w:rPr>
                <w:color w:val="000000" w:themeColor="text1"/>
              </w:rPr>
              <w:t xml:space="preserve">, K. &amp; Selter, </w:t>
            </w:r>
            <w:proofErr w:type="spellStart"/>
            <w:r w:rsidRPr="00AF7EA2">
              <w:rPr>
                <w:color w:val="000000" w:themeColor="text1"/>
              </w:rPr>
              <w:t>Ch</w:t>
            </w:r>
            <w:proofErr w:type="spellEnd"/>
            <w:r w:rsidRPr="00AF7EA2">
              <w:rPr>
                <w:color w:val="000000" w:themeColor="text1"/>
              </w:rPr>
              <w:t xml:space="preserve">. (2014). Schriftlich subtrahieren und das Rechenverfahren erklären. In </w:t>
            </w:r>
            <w:proofErr w:type="spellStart"/>
            <w:r w:rsidRPr="00AF7EA2">
              <w:rPr>
                <w:color w:val="000000" w:themeColor="text1"/>
              </w:rPr>
              <w:t>Ch</w:t>
            </w:r>
            <w:proofErr w:type="spellEnd"/>
            <w:r w:rsidRPr="00AF7EA2">
              <w:rPr>
                <w:color w:val="000000" w:themeColor="text1"/>
              </w:rPr>
              <w:t xml:space="preserve">. Selter, S. Prediger, M. Nührenbörger &amp; St. Hußmann (Hrsg.), </w:t>
            </w:r>
            <w:r w:rsidRPr="00AF7EA2">
              <w:rPr>
                <w:bCs/>
                <w:i/>
                <w:color w:val="000000" w:themeColor="text1"/>
              </w:rPr>
              <w:t>Mathe sicher können – Natürliche Zahlen. Förderbausteine und Handreichungen für ein Diagnose- und Förderkonzept zur Sicherung mathematischer Basiskompetenzen</w:t>
            </w:r>
            <w:r w:rsidRPr="00AF7EA2">
              <w:rPr>
                <w:color w:val="000000" w:themeColor="text1"/>
              </w:rPr>
              <w:t xml:space="preserve">. </w:t>
            </w:r>
            <w:r w:rsidRPr="008371DB">
              <w:rPr>
                <w:color w:val="000000" w:themeColor="text1"/>
                <w:lang w:val="en-GB"/>
              </w:rPr>
              <w:t xml:space="preserve">Cornelsen. Open Educational Resources </w:t>
            </w:r>
            <w:proofErr w:type="spellStart"/>
            <w:r w:rsidRPr="008371DB">
              <w:rPr>
                <w:color w:val="000000" w:themeColor="text1"/>
                <w:lang w:val="en-GB"/>
              </w:rPr>
              <w:t>unter</w:t>
            </w:r>
            <w:proofErr w:type="spellEnd"/>
            <w:r w:rsidRPr="008371DB">
              <w:rPr>
                <w:color w:val="000000" w:themeColor="text1"/>
                <w:lang w:val="en-GB"/>
              </w:rPr>
              <w:t xml:space="preserve"> </w:t>
            </w:r>
            <w:hyperlink r:id="rId22" w:history="1">
              <w:r w:rsidRPr="008371DB">
                <w:rPr>
                  <w:rStyle w:val="Hyperlink"/>
                  <w:color w:val="000000" w:themeColor="text1"/>
                  <w:u w:val="none"/>
                  <w:lang w:val="en-GB"/>
                </w:rPr>
                <w:t>mathe-sicher-koennen.dzlm.de/node/511</w:t>
              </w:r>
            </w:hyperlink>
          </w:p>
          <w:p w14:paraId="0445B494" w14:textId="77777777" w:rsidR="00CF375B" w:rsidRPr="008371DB" w:rsidRDefault="00CF375B" w:rsidP="000A214D">
            <w:pPr>
              <w:keepLines/>
              <w:framePr w:hSpace="142" w:wrap="around" w:vAnchor="page" w:hAnchor="margin" w:x="-90" w:y="3166"/>
              <w:tabs>
                <w:tab w:val="left" w:pos="7088"/>
              </w:tabs>
              <w:spacing w:after="0" w:line="240" w:lineRule="exact"/>
              <w:contextualSpacing w:val="0"/>
              <w:suppressOverlap/>
              <w:jc w:val="both"/>
              <w:rPr>
                <w:rFonts w:asciiTheme="majorHAnsi" w:eastAsiaTheme="majorEastAsia" w:hAnsiTheme="majorHAnsi" w:cstheme="majorBidi"/>
                <w:b/>
                <w:color w:val="000000" w:themeColor="text1"/>
                <w:sz w:val="20"/>
                <w:szCs w:val="20"/>
                <w:lang w:val="en-GB"/>
              </w:rPr>
            </w:pPr>
          </w:p>
        </w:tc>
      </w:tr>
    </w:tbl>
    <w:p w14:paraId="6F747C42" w14:textId="65C24926" w:rsidR="00F03AF3" w:rsidRPr="008371DB" w:rsidRDefault="00F03AF3" w:rsidP="00552B73">
      <w:pPr>
        <w:spacing w:after="0"/>
        <w:contextualSpacing w:val="0"/>
        <w:rPr>
          <w:rFonts w:ascii="Calibri" w:eastAsia="Times New Roman" w:hAnsi="Calibri" w:cs="Arial"/>
          <w:b/>
          <w:bCs/>
          <w:iCs/>
          <w:color w:val="327A86"/>
          <w:sz w:val="22"/>
          <w:szCs w:val="28"/>
          <w:lang w:val="en-GB"/>
        </w:rPr>
      </w:pPr>
    </w:p>
    <w:sectPr w:rsidR="00F03AF3" w:rsidRPr="008371DB" w:rsidSect="00EB3FEB">
      <w:headerReference w:type="default" r:id="rId23"/>
      <w:footerReference w:type="even" r:id="rId24"/>
      <w:footerReference w:type="default" r:id="rId25"/>
      <w:headerReference w:type="first" r:id="rId26"/>
      <w:footerReference w:type="first" r:id="rId27"/>
      <w:pgSz w:w="11906" w:h="16838"/>
      <w:pgMar w:top="1418" w:right="1134" w:bottom="1134" w:left="1134" w:header="39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EB142" w14:textId="77777777" w:rsidR="00544518" w:rsidRDefault="00544518">
      <w:pPr>
        <w:spacing w:after="0"/>
      </w:pPr>
      <w:r>
        <w:separator/>
      </w:r>
    </w:p>
    <w:p w14:paraId="042309C5" w14:textId="77777777" w:rsidR="00544518" w:rsidRDefault="00544518"/>
  </w:endnote>
  <w:endnote w:type="continuationSeparator" w:id="0">
    <w:p w14:paraId="13698D81" w14:textId="77777777" w:rsidR="00544518" w:rsidRDefault="00544518">
      <w:pPr>
        <w:spacing w:after="0"/>
      </w:pPr>
      <w:r>
        <w:continuationSeparator/>
      </w:r>
    </w:p>
    <w:p w14:paraId="536656D8" w14:textId="77777777" w:rsidR="00544518" w:rsidRDefault="00544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9CD1D" w14:textId="77777777" w:rsidR="001D1009" w:rsidRDefault="001D1009" w:rsidP="009F47EB">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14:paraId="0E3EC0BB" w14:textId="77777777" w:rsidR="001D1009" w:rsidRDefault="001D1009" w:rsidP="009F47EB">
    <w:pPr>
      <w:pStyle w:val="Fuzeile"/>
    </w:pPr>
  </w:p>
  <w:p w14:paraId="18748EB1" w14:textId="77777777" w:rsidR="00A31B7A" w:rsidRDefault="00A31B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EDE43" w14:textId="77777777" w:rsidR="001D1009" w:rsidRDefault="001D1009" w:rsidP="009F47EB">
    <w:pPr>
      <w:pStyle w:val="Fuzeile"/>
      <w:jc w:val="right"/>
    </w:pPr>
    <w:r>
      <w:rPr>
        <w:noProof/>
      </w:rPr>
      <w:drawing>
        <wp:anchor distT="0" distB="0" distL="114300" distR="114300" simplePos="0" relativeHeight="251664384" behindDoc="0" locked="0" layoutInCell="1" allowOverlap="1" wp14:anchorId="3FE9AE26" wp14:editId="56627A87">
          <wp:simplePos x="0" y="0"/>
          <wp:positionH relativeFrom="margin">
            <wp:posOffset>5400675</wp:posOffset>
          </wp:positionH>
          <wp:positionV relativeFrom="page">
            <wp:posOffset>10043160</wp:posOffset>
          </wp:positionV>
          <wp:extent cx="732155" cy="260350"/>
          <wp:effectExtent l="0" t="0" r="0" b="6350"/>
          <wp:wrapSquare wrapText="bothSides"/>
          <wp:docPr id="20"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ild 12"/>
                  <pic:cNvPicPr/>
                </pic:nvPicPr>
                <pic:blipFill>
                  <a:blip r:embed="rId1"/>
                  <a:stretch>
                    <a:fillRect/>
                  </a:stretch>
                </pic:blipFill>
                <pic:spPr>
                  <a:xfrm>
                    <a:off x="0" y="0"/>
                    <a:ext cx="732155" cy="26035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CE0FD" w14:textId="77777777" w:rsidR="003A23E2" w:rsidRDefault="003A23E2" w:rsidP="003A23E2">
    <w:pPr>
      <w:pStyle w:val="Fuzeile"/>
      <w:jc w:val="right"/>
    </w:pPr>
    <w:r>
      <w:rPr>
        <w:noProof/>
      </w:rPr>
      <w:drawing>
        <wp:anchor distT="0" distB="0" distL="114300" distR="114300" simplePos="0" relativeHeight="251671552" behindDoc="0" locked="0" layoutInCell="1" allowOverlap="1" wp14:anchorId="75BA0EC3" wp14:editId="428FCA8E">
          <wp:simplePos x="0" y="0"/>
          <wp:positionH relativeFrom="column">
            <wp:posOffset>5398770</wp:posOffset>
          </wp:positionH>
          <wp:positionV relativeFrom="page">
            <wp:posOffset>10043428</wp:posOffset>
          </wp:positionV>
          <wp:extent cx="738000" cy="262264"/>
          <wp:effectExtent l="0" t="0" r="5080" b="444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738000" cy="262264"/>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2D99F" w14:textId="77777777" w:rsidR="00544518" w:rsidRDefault="00544518">
      <w:pPr>
        <w:spacing w:after="0"/>
      </w:pPr>
      <w:r>
        <w:separator/>
      </w:r>
    </w:p>
    <w:p w14:paraId="70F38705" w14:textId="77777777" w:rsidR="00544518" w:rsidRDefault="00544518"/>
  </w:footnote>
  <w:footnote w:type="continuationSeparator" w:id="0">
    <w:p w14:paraId="2992316A" w14:textId="77777777" w:rsidR="00544518" w:rsidRDefault="00544518">
      <w:pPr>
        <w:spacing w:after="0"/>
      </w:pPr>
      <w:r>
        <w:continuationSeparator/>
      </w:r>
    </w:p>
    <w:p w14:paraId="687E7471" w14:textId="77777777" w:rsidR="00544518" w:rsidRDefault="005445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69436" w14:textId="77777777" w:rsidR="001D1009" w:rsidRDefault="001D1009" w:rsidP="009F47EB">
    <w:pPr>
      <w:pStyle w:val="Kopfzeile"/>
    </w:pPr>
    <w:r>
      <w:rPr>
        <w:noProof/>
      </w:rPr>
      <mc:AlternateContent>
        <mc:Choice Requires="wps">
          <w:drawing>
            <wp:anchor distT="0" distB="0" distL="114300" distR="114300" simplePos="0" relativeHeight="251660288" behindDoc="0" locked="0" layoutInCell="1" allowOverlap="1" wp14:anchorId="7354B016" wp14:editId="5DB41012">
              <wp:simplePos x="0" y="0"/>
              <wp:positionH relativeFrom="margin">
                <wp:align>center</wp:align>
              </wp:positionH>
              <wp:positionV relativeFrom="paragraph">
                <wp:posOffset>85725</wp:posOffset>
              </wp:positionV>
              <wp:extent cx="6120000" cy="108000"/>
              <wp:effectExtent l="0" t="0" r="0" b="6350"/>
              <wp:wrapNone/>
              <wp:docPr id="2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108000"/>
                      </a:xfrm>
                      <a:prstGeom prst="rect">
                        <a:avLst/>
                      </a:prstGeom>
                      <a:solidFill>
                        <a:srgbClr val="327A86"/>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1905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891F7C0" id="Rectangle 42" o:spid="_x0000_s1026" style="position:absolute;margin-left:0;margin-top:6.75pt;width:481.9pt;height:8.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" fillcolor="#327a86" stroked="f">
              <v:textbox inset=",7.2pt,,7.2pt"/>
              <w10:wrap anchorx="margin"/>
            </v:rect>
          </w:pict>
        </mc:Fallback>
      </mc:AlternateContent>
    </w:r>
  </w:p>
  <w:p w14:paraId="4C20BC0D" w14:textId="77777777" w:rsidR="00A31B7A" w:rsidRDefault="00A31B7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94009204"/>
  <w:bookmarkStart w:id="1" w:name="_Hlk94009205"/>
  <w:p w14:paraId="2F12C282" w14:textId="77777777" w:rsidR="00885EED" w:rsidRDefault="00885EED" w:rsidP="00885EED">
    <w:pPr>
      <w:pStyle w:val="Kopfzeile"/>
    </w:pPr>
    <w:r>
      <w:rPr>
        <w:noProof/>
      </w:rPr>
      <mc:AlternateContent>
        <mc:Choice Requires="wps">
          <w:drawing>
            <wp:anchor distT="0" distB="0" distL="114300" distR="114300" simplePos="0" relativeHeight="251674624" behindDoc="0" locked="0" layoutInCell="1" allowOverlap="1" wp14:anchorId="2DE7FCEB" wp14:editId="37DE7E6A">
              <wp:simplePos x="0" y="0"/>
              <wp:positionH relativeFrom="column">
                <wp:posOffset>3810</wp:posOffset>
              </wp:positionH>
              <wp:positionV relativeFrom="paragraph">
                <wp:posOffset>86360</wp:posOffset>
              </wp:positionV>
              <wp:extent cx="6120000" cy="108000"/>
              <wp:effectExtent l="0" t="0" r="0" b="6350"/>
              <wp:wrapNone/>
              <wp:docPr id="2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0" cy="108000"/>
                      </a:xfrm>
                      <a:prstGeom prst="rect">
                        <a:avLst/>
                      </a:prstGeom>
                      <a:solidFill>
                        <a:srgbClr val="327A86"/>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1905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26939"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8AA1E7D" id="Rectangle 42" o:spid="_x0000_s1026" style="position:absolute;margin-left:.3pt;margin-top:6.8pt;width:481.9pt;height: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" fillcolor="#327a86" stroked="f">
              <v:textbox inset=",7.2pt,,7.2pt"/>
            </v:rect>
          </w:pict>
        </mc:Fallback>
      </mc:AlternateContent>
    </w:r>
  </w:p>
  <w:p w14:paraId="7DBCCA57" w14:textId="77777777" w:rsidR="00885EED" w:rsidRDefault="00885EED" w:rsidP="00885EED">
    <w:pPr>
      <w:pStyle w:val="Kopfzeile"/>
    </w:pPr>
  </w:p>
  <w:p w14:paraId="4EAB78FF" w14:textId="6DD0AC0C" w:rsidR="00885EED" w:rsidRDefault="00885EED" w:rsidP="00885EED">
    <w:pPr>
      <w:pStyle w:val="Kopfzeile"/>
    </w:pPr>
    <w:r>
      <w:rPr>
        <w:noProof/>
      </w:rPr>
      <w:drawing>
        <wp:anchor distT="0" distB="0" distL="114300" distR="114300" simplePos="0" relativeHeight="251673600" behindDoc="0" locked="0" layoutInCell="1" allowOverlap="1" wp14:anchorId="6DA48771" wp14:editId="5BECD935">
          <wp:simplePos x="0" y="0"/>
          <wp:positionH relativeFrom="column">
            <wp:posOffset>0</wp:posOffset>
          </wp:positionH>
          <wp:positionV relativeFrom="paragraph">
            <wp:posOffset>138186</wp:posOffset>
          </wp:positionV>
          <wp:extent cx="2764790" cy="304165"/>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4790" cy="304165"/>
                  </a:xfrm>
                  <a:prstGeom prst="rect">
                    <a:avLst/>
                  </a:prstGeom>
                  <a:noFill/>
                  <a:ln>
                    <a:noFill/>
                  </a:ln>
                </pic:spPr>
              </pic:pic>
            </a:graphicData>
          </a:graphic>
        </wp:anchor>
      </w:drawing>
    </w:r>
    <w:r>
      <w:rPr>
        <w:noProof/>
      </w:rPr>
      <w:drawing>
        <wp:anchor distT="0" distB="0" distL="114300" distR="114300" simplePos="0" relativeHeight="251675648" behindDoc="0" locked="0" layoutInCell="1" allowOverlap="1" wp14:anchorId="04579599" wp14:editId="21A26385">
          <wp:simplePos x="0" y="0"/>
          <wp:positionH relativeFrom="column">
            <wp:posOffset>4155440</wp:posOffset>
          </wp:positionH>
          <wp:positionV relativeFrom="paragraph">
            <wp:posOffset>27305</wp:posOffset>
          </wp:positionV>
          <wp:extent cx="1966595" cy="534035"/>
          <wp:effectExtent l="0" t="0" r="0" b="0"/>
          <wp:wrapNone/>
          <wp:docPr id="2" name="Grafik 2" descr="IPNLogoWortbild4c_4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PNLogoWortbild4c_4c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6595" cy="534035"/>
                  </a:xfrm>
                  <a:prstGeom prst="rect">
                    <a:avLst/>
                  </a:prstGeom>
                  <a:noFill/>
                </pic:spPr>
              </pic:pic>
            </a:graphicData>
          </a:graphic>
          <wp14:sizeRelH relativeFrom="page">
            <wp14:pctWidth>0</wp14:pctWidth>
          </wp14:sizeRelH>
          <wp14:sizeRelV relativeFrom="page">
            <wp14:pctHeight>0</wp14:pctHeight>
          </wp14:sizeRelV>
        </wp:anchor>
      </w:drawing>
    </w:r>
  </w:p>
  <w:p w14:paraId="234D9F30" w14:textId="77777777" w:rsidR="00885EED" w:rsidRDefault="00885EED" w:rsidP="00885EED">
    <w:pPr>
      <w:pStyle w:val="Kopfzeile"/>
    </w:pPr>
  </w:p>
  <w:p w14:paraId="73E0B207" w14:textId="77777777" w:rsidR="00885EED" w:rsidRDefault="00885EED" w:rsidP="00885EED">
    <w:pPr>
      <w:pStyle w:val="Kopfzeile"/>
    </w:pPr>
  </w:p>
  <w:bookmarkEnd w:id="0"/>
  <w:bookmarkEnd w:id="1"/>
  <w:p w14:paraId="3CD18334" w14:textId="77777777" w:rsidR="00EB3FEB" w:rsidRPr="00885EED" w:rsidRDefault="00EB3FEB" w:rsidP="0088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237C7"/>
    <w:multiLevelType w:val="hybridMultilevel"/>
    <w:tmpl w:val="292E3DCA"/>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45F5ABF"/>
    <w:multiLevelType w:val="hybridMultilevel"/>
    <w:tmpl w:val="16843814"/>
    <w:lvl w:ilvl="0" w:tplc="B6961678">
      <w:start w:val="1"/>
      <w:numFmt w:val="bullet"/>
      <w:lvlText w:val=""/>
      <w:lvlJc w:val="left"/>
      <w:pPr>
        <w:ind w:left="1080" w:hanging="360"/>
      </w:pPr>
      <w:rPr>
        <w:rFonts w:ascii="Wingdings" w:hAnsi="Wingdings" w:hint="default"/>
        <w:color w:val="327A86"/>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7BF57E0"/>
    <w:multiLevelType w:val="hybridMultilevel"/>
    <w:tmpl w:val="E0501626"/>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0809C6"/>
    <w:multiLevelType w:val="hybridMultilevel"/>
    <w:tmpl w:val="23B67820"/>
    <w:lvl w:ilvl="0" w:tplc="E990E568">
      <w:start w:val="1"/>
      <w:numFmt w:val="bullet"/>
      <w:lvlText w:val="•"/>
      <w:lvlJc w:val="left"/>
      <w:pPr>
        <w:tabs>
          <w:tab w:val="num" w:pos="360"/>
        </w:tabs>
        <w:ind w:left="360" w:hanging="360"/>
      </w:pPr>
      <w:rPr>
        <w:rFonts w:ascii="Arial" w:hAnsi="Arial" w:hint="default"/>
      </w:rPr>
    </w:lvl>
    <w:lvl w:ilvl="1" w:tplc="7A7EA990" w:tentative="1">
      <w:start w:val="1"/>
      <w:numFmt w:val="bullet"/>
      <w:lvlText w:val="•"/>
      <w:lvlJc w:val="left"/>
      <w:pPr>
        <w:tabs>
          <w:tab w:val="num" w:pos="1080"/>
        </w:tabs>
        <w:ind w:left="1080" w:hanging="360"/>
      </w:pPr>
      <w:rPr>
        <w:rFonts w:ascii="Arial" w:hAnsi="Arial" w:hint="default"/>
      </w:rPr>
    </w:lvl>
    <w:lvl w:ilvl="2" w:tplc="72C08ED6" w:tentative="1">
      <w:start w:val="1"/>
      <w:numFmt w:val="bullet"/>
      <w:lvlText w:val="•"/>
      <w:lvlJc w:val="left"/>
      <w:pPr>
        <w:tabs>
          <w:tab w:val="num" w:pos="1800"/>
        </w:tabs>
        <w:ind w:left="1800" w:hanging="360"/>
      </w:pPr>
      <w:rPr>
        <w:rFonts w:ascii="Arial" w:hAnsi="Arial" w:hint="default"/>
      </w:rPr>
    </w:lvl>
    <w:lvl w:ilvl="3" w:tplc="147C271A" w:tentative="1">
      <w:start w:val="1"/>
      <w:numFmt w:val="bullet"/>
      <w:lvlText w:val="•"/>
      <w:lvlJc w:val="left"/>
      <w:pPr>
        <w:tabs>
          <w:tab w:val="num" w:pos="2520"/>
        </w:tabs>
        <w:ind w:left="2520" w:hanging="360"/>
      </w:pPr>
      <w:rPr>
        <w:rFonts w:ascii="Arial" w:hAnsi="Arial" w:hint="default"/>
      </w:rPr>
    </w:lvl>
    <w:lvl w:ilvl="4" w:tplc="73A28C98" w:tentative="1">
      <w:start w:val="1"/>
      <w:numFmt w:val="bullet"/>
      <w:lvlText w:val="•"/>
      <w:lvlJc w:val="left"/>
      <w:pPr>
        <w:tabs>
          <w:tab w:val="num" w:pos="3240"/>
        </w:tabs>
        <w:ind w:left="3240" w:hanging="360"/>
      </w:pPr>
      <w:rPr>
        <w:rFonts w:ascii="Arial" w:hAnsi="Arial" w:hint="default"/>
      </w:rPr>
    </w:lvl>
    <w:lvl w:ilvl="5" w:tplc="306023D4" w:tentative="1">
      <w:start w:val="1"/>
      <w:numFmt w:val="bullet"/>
      <w:lvlText w:val="•"/>
      <w:lvlJc w:val="left"/>
      <w:pPr>
        <w:tabs>
          <w:tab w:val="num" w:pos="3960"/>
        </w:tabs>
        <w:ind w:left="3960" w:hanging="360"/>
      </w:pPr>
      <w:rPr>
        <w:rFonts w:ascii="Arial" w:hAnsi="Arial" w:hint="default"/>
      </w:rPr>
    </w:lvl>
    <w:lvl w:ilvl="6" w:tplc="F4B202FC" w:tentative="1">
      <w:start w:val="1"/>
      <w:numFmt w:val="bullet"/>
      <w:lvlText w:val="•"/>
      <w:lvlJc w:val="left"/>
      <w:pPr>
        <w:tabs>
          <w:tab w:val="num" w:pos="4680"/>
        </w:tabs>
        <w:ind w:left="4680" w:hanging="360"/>
      </w:pPr>
      <w:rPr>
        <w:rFonts w:ascii="Arial" w:hAnsi="Arial" w:hint="default"/>
      </w:rPr>
    </w:lvl>
    <w:lvl w:ilvl="7" w:tplc="C7B2944C" w:tentative="1">
      <w:start w:val="1"/>
      <w:numFmt w:val="bullet"/>
      <w:lvlText w:val="•"/>
      <w:lvlJc w:val="left"/>
      <w:pPr>
        <w:tabs>
          <w:tab w:val="num" w:pos="5400"/>
        </w:tabs>
        <w:ind w:left="5400" w:hanging="360"/>
      </w:pPr>
      <w:rPr>
        <w:rFonts w:ascii="Arial" w:hAnsi="Arial" w:hint="default"/>
      </w:rPr>
    </w:lvl>
    <w:lvl w:ilvl="8" w:tplc="C94A970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13E37CB"/>
    <w:multiLevelType w:val="hybridMultilevel"/>
    <w:tmpl w:val="DA5A51AE"/>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8252A4"/>
    <w:multiLevelType w:val="hybridMultilevel"/>
    <w:tmpl w:val="280A5A04"/>
    <w:lvl w:ilvl="0" w:tplc="DACC63DC">
      <w:start w:val="1"/>
      <w:numFmt w:val="bullet"/>
      <w:lvlText w:val=""/>
      <w:lvlJc w:val="left"/>
      <w:pPr>
        <w:ind w:left="454" w:hanging="454"/>
      </w:pPr>
      <w:rPr>
        <w:rFonts w:ascii="Wingdings" w:hAnsi="Wingdings" w:hint="default"/>
        <w:color w:val="327A86"/>
      </w:rPr>
    </w:lvl>
    <w:lvl w:ilvl="1" w:tplc="04070003">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7" w15:restartNumberingAfterBreak="0">
    <w:nsid w:val="18812F9C"/>
    <w:multiLevelType w:val="hybridMultilevel"/>
    <w:tmpl w:val="3FDE8450"/>
    <w:lvl w:ilvl="0" w:tplc="47283574">
      <w:start w:val="1"/>
      <w:numFmt w:val="decimal"/>
      <w:lvlText w:val="%1."/>
      <w:lvlJc w:val="left"/>
      <w:pPr>
        <w:ind w:left="0" w:firstLine="360"/>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351136E"/>
    <w:multiLevelType w:val="hybridMultilevel"/>
    <w:tmpl w:val="35E01BFE"/>
    <w:lvl w:ilvl="0" w:tplc="2312BDD2">
      <w:start w:val="1"/>
      <w:numFmt w:val="bullet"/>
      <w:lvlText w:val="•"/>
      <w:lvlJc w:val="left"/>
      <w:pPr>
        <w:tabs>
          <w:tab w:val="num" w:pos="360"/>
        </w:tabs>
        <w:ind w:left="360" w:hanging="360"/>
      </w:pPr>
      <w:rPr>
        <w:rFonts w:ascii="Arial" w:hAnsi="Arial" w:hint="default"/>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23CD1614"/>
    <w:multiLevelType w:val="hybridMultilevel"/>
    <w:tmpl w:val="0240C934"/>
    <w:lvl w:ilvl="0" w:tplc="7AF23114">
      <w:start w:val="1"/>
      <w:numFmt w:val="bullet"/>
      <w:lvlText w:val="•"/>
      <w:lvlJc w:val="left"/>
      <w:pPr>
        <w:tabs>
          <w:tab w:val="num" w:pos="720"/>
        </w:tabs>
        <w:ind w:left="720" w:hanging="360"/>
      </w:pPr>
      <w:rPr>
        <w:rFonts w:ascii="Arial" w:hAnsi="Arial" w:hint="default"/>
      </w:rPr>
    </w:lvl>
    <w:lvl w:ilvl="1" w:tplc="2180A58C" w:tentative="1">
      <w:start w:val="1"/>
      <w:numFmt w:val="bullet"/>
      <w:lvlText w:val="•"/>
      <w:lvlJc w:val="left"/>
      <w:pPr>
        <w:tabs>
          <w:tab w:val="num" w:pos="1440"/>
        </w:tabs>
        <w:ind w:left="1440" w:hanging="360"/>
      </w:pPr>
      <w:rPr>
        <w:rFonts w:ascii="Arial" w:hAnsi="Arial" w:hint="default"/>
      </w:rPr>
    </w:lvl>
    <w:lvl w:ilvl="2" w:tplc="752A6302" w:tentative="1">
      <w:start w:val="1"/>
      <w:numFmt w:val="bullet"/>
      <w:lvlText w:val="•"/>
      <w:lvlJc w:val="left"/>
      <w:pPr>
        <w:tabs>
          <w:tab w:val="num" w:pos="2160"/>
        </w:tabs>
        <w:ind w:left="2160" w:hanging="360"/>
      </w:pPr>
      <w:rPr>
        <w:rFonts w:ascii="Arial" w:hAnsi="Arial" w:hint="default"/>
      </w:rPr>
    </w:lvl>
    <w:lvl w:ilvl="3" w:tplc="B090217A" w:tentative="1">
      <w:start w:val="1"/>
      <w:numFmt w:val="bullet"/>
      <w:lvlText w:val="•"/>
      <w:lvlJc w:val="left"/>
      <w:pPr>
        <w:tabs>
          <w:tab w:val="num" w:pos="2880"/>
        </w:tabs>
        <w:ind w:left="2880" w:hanging="360"/>
      </w:pPr>
      <w:rPr>
        <w:rFonts w:ascii="Arial" w:hAnsi="Arial" w:hint="default"/>
      </w:rPr>
    </w:lvl>
    <w:lvl w:ilvl="4" w:tplc="BC56A46C" w:tentative="1">
      <w:start w:val="1"/>
      <w:numFmt w:val="bullet"/>
      <w:lvlText w:val="•"/>
      <w:lvlJc w:val="left"/>
      <w:pPr>
        <w:tabs>
          <w:tab w:val="num" w:pos="3600"/>
        </w:tabs>
        <w:ind w:left="3600" w:hanging="360"/>
      </w:pPr>
      <w:rPr>
        <w:rFonts w:ascii="Arial" w:hAnsi="Arial" w:hint="default"/>
      </w:rPr>
    </w:lvl>
    <w:lvl w:ilvl="5" w:tplc="6E3A2D80" w:tentative="1">
      <w:start w:val="1"/>
      <w:numFmt w:val="bullet"/>
      <w:lvlText w:val="•"/>
      <w:lvlJc w:val="left"/>
      <w:pPr>
        <w:tabs>
          <w:tab w:val="num" w:pos="4320"/>
        </w:tabs>
        <w:ind w:left="4320" w:hanging="360"/>
      </w:pPr>
      <w:rPr>
        <w:rFonts w:ascii="Arial" w:hAnsi="Arial" w:hint="default"/>
      </w:rPr>
    </w:lvl>
    <w:lvl w:ilvl="6" w:tplc="FDF2FB06" w:tentative="1">
      <w:start w:val="1"/>
      <w:numFmt w:val="bullet"/>
      <w:lvlText w:val="•"/>
      <w:lvlJc w:val="left"/>
      <w:pPr>
        <w:tabs>
          <w:tab w:val="num" w:pos="5040"/>
        </w:tabs>
        <w:ind w:left="5040" w:hanging="360"/>
      </w:pPr>
      <w:rPr>
        <w:rFonts w:ascii="Arial" w:hAnsi="Arial" w:hint="default"/>
      </w:rPr>
    </w:lvl>
    <w:lvl w:ilvl="7" w:tplc="9998FE86" w:tentative="1">
      <w:start w:val="1"/>
      <w:numFmt w:val="bullet"/>
      <w:lvlText w:val="•"/>
      <w:lvlJc w:val="left"/>
      <w:pPr>
        <w:tabs>
          <w:tab w:val="num" w:pos="5760"/>
        </w:tabs>
        <w:ind w:left="5760" w:hanging="360"/>
      </w:pPr>
      <w:rPr>
        <w:rFonts w:ascii="Arial" w:hAnsi="Arial" w:hint="default"/>
      </w:rPr>
    </w:lvl>
    <w:lvl w:ilvl="8" w:tplc="07D82B0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9350307"/>
    <w:multiLevelType w:val="hybridMultilevel"/>
    <w:tmpl w:val="BEBA7F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793FF4"/>
    <w:multiLevelType w:val="hybridMultilevel"/>
    <w:tmpl w:val="878ED4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01282D"/>
    <w:multiLevelType w:val="hybridMultilevel"/>
    <w:tmpl w:val="0C0EDD1A"/>
    <w:lvl w:ilvl="0" w:tplc="EA382174">
      <w:start w:val="1"/>
      <w:numFmt w:val="bullet"/>
      <w:lvlText w:val=""/>
      <w:lvlJc w:val="left"/>
      <w:pPr>
        <w:ind w:left="720" w:hanging="360"/>
      </w:pPr>
      <w:rPr>
        <w:rFonts w:ascii="Wingdings" w:hAnsi="Wingdings" w:hint="default"/>
        <w:color w:val="327A86"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CD52AC"/>
    <w:multiLevelType w:val="hybridMultilevel"/>
    <w:tmpl w:val="AC62A6D6"/>
    <w:lvl w:ilvl="0" w:tplc="B6961678">
      <w:start w:val="1"/>
      <w:numFmt w:val="bullet"/>
      <w:lvlText w:val=""/>
      <w:lvlJc w:val="left"/>
      <w:pPr>
        <w:ind w:left="360" w:hanging="360"/>
      </w:pPr>
      <w:rPr>
        <w:rFonts w:ascii="Wingdings" w:hAnsi="Wingdings" w:hint="default"/>
        <w:color w:val="327A86"/>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359E2A66"/>
    <w:multiLevelType w:val="hybridMultilevel"/>
    <w:tmpl w:val="746AAAEA"/>
    <w:lvl w:ilvl="0" w:tplc="B6961678">
      <w:start w:val="1"/>
      <w:numFmt w:val="bullet"/>
      <w:lvlText w:val=""/>
      <w:lvlJc w:val="left"/>
      <w:pPr>
        <w:ind w:left="360" w:hanging="360"/>
      </w:pPr>
      <w:rPr>
        <w:rFonts w:ascii="Wingdings" w:hAnsi="Wingdings" w:hint="default"/>
        <w:color w:val="327A86"/>
      </w:rPr>
    </w:lvl>
    <w:lvl w:ilvl="1" w:tplc="A5308F9A" w:tentative="1">
      <w:start w:val="1"/>
      <w:numFmt w:val="bullet"/>
      <w:lvlText w:val="•"/>
      <w:lvlJc w:val="left"/>
      <w:pPr>
        <w:tabs>
          <w:tab w:val="num" w:pos="1080"/>
        </w:tabs>
        <w:ind w:left="1080" w:hanging="360"/>
      </w:pPr>
      <w:rPr>
        <w:rFonts w:ascii="Arial" w:hAnsi="Arial" w:hint="default"/>
      </w:rPr>
    </w:lvl>
    <w:lvl w:ilvl="2" w:tplc="A96C3C40" w:tentative="1">
      <w:start w:val="1"/>
      <w:numFmt w:val="bullet"/>
      <w:lvlText w:val="•"/>
      <w:lvlJc w:val="left"/>
      <w:pPr>
        <w:tabs>
          <w:tab w:val="num" w:pos="1800"/>
        </w:tabs>
        <w:ind w:left="1800" w:hanging="360"/>
      </w:pPr>
      <w:rPr>
        <w:rFonts w:ascii="Arial" w:hAnsi="Arial" w:hint="default"/>
      </w:rPr>
    </w:lvl>
    <w:lvl w:ilvl="3" w:tplc="AFD88702" w:tentative="1">
      <w:start w:val="1"/>
      <w:numFmt w:val="bullet"/>
      <w:lvlText w:val="•"/>
      <w:lvlJc w:val="left"/>
      <w:pPr>
        <w:tabs>
          <w:tab w:val="num" w:pos="2520"/>
        </w:tabs>
        <w:ind w:left="2520" w:hanging="360"/>
      </w:pPr>
      <w:rPr>
        <w:rFonts w:ascii="Arial" w:hAnsi="Arial" w:hint="default"/>
      </w:rPr>
    </w:lvl>
    <w:lvl w:ilvl="4" w:tplc="F380070A" w:tentative="1">
      <w:start w:val="1"/>
      <w:numFmt w:val="bullet"/>
      <w:lvlText w:val="•"/>
      <w:lvlJc w:val="left"/>
      <w:pPr>
        <w:tabs>
          <w:tab w:val="num" w:pos="3240"/>
        </w:tabs>
        <w:ind w:left="3240" w:hanging="360"/>
      </w:pPr>
      <w:rPr>
        <w:rFonts w:ascii="Arial" w:hAnsi="Arial" w:hint="default"/>
      </w:rPr>
    </w:lvl>
    <w:lvl w:ilvl="5" w:tplc="504CD6DC" w:tentative="1">
      <w:start w:val="1"/>
      <w:numFmt w:val="bullet"/>
      <w:lvlText w:val="•"/>
      <w:lvlJc w:val="left"/>
      <w:pPr>
        <w:tabs>
          <w:tab w:val="num" w:pos="3960"/>
        </w:tabs>
        <w:ind w:left="3960" w:hanging="360"/>
      </w:pPr>
      <w:rPr>
        <w:rFonts w:ascii="Arial" w:hAnsi="Arial" w:hint="default"/>
      </w:rPr>
    </w:lvl>
    <w:lvl w:ilvl="6" w:tplc="322E7558" w:tentative="1">
      <w:start w:val="1"/>
      <w:numFmt w:val="bullet"/>
      <w:lvlText w:val="•"/>
      <w:lvlJc w:val="left"/>
      <w:pPr>
        <w:tabs>
          <w:tab w:val="num" w:pos="4680"/>
        </w:tabs>
        <w:ind w:left="4680" w:hanging="360"/>
      </w:pPr>
      <w:rPr>
        <w:rFonts w:ascii="Arial" w:hAnsi="Arial" w:hint="default"/>
      </w:rPr>
    </w:lvl>
    <w:lvl w:ilvl="7" w:tplc="4D5C52F6" w:tentative="1">
      <w:start w:val="1"/>
      <w:numFmt w:val="bullet"/>
      <w:lvlText w:val="•"/>
      <w:lvlJc w:val="left"/>
      <w:pPr>
        <w:tabs>
          <w:tab w:val="num" w:pos="5400"/>
        </w:tabs>
        <w:ind w:left="5400" w:hanging="360"/>
      </w:pPr>
      <w:rPr>
        <w:rFonts w:ascii="Arial" w:hAnsi="Arial" w:hint="default"/>
      </w:rPr>
    </w:lvl>
    <w:lvl w:ilvl="8" w:tplc="03948520"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5D32D44"/>
    <w:multiLevelType w:val="hybridMultilevel"/>
    <w:tmpl w:val="A82C3224"/>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8C280F"/>
    <w:multiLevelType w:val="hybridMultilevel"/>
    <w:tmpl w:val="837EE298"/>
    <w:lvl w:ilvl="0" w:tplc="92A8A69E">
      <w:start w:val="1"/>
      <w:numFmt w:val="decimal"/>
      <w:lvlText w:val="%1."/>
      <w:lvlJc w:val="left"/>
      <w:pPr>
        <w:ind w:left="454" w:hanging="454"/>
      </w:pPr>
      <w:rPr>
        <w:rFonts w:asciiTheme="majorHAnsi" w:hAnsiTheme="majorHAnsi" w:hint="default"/>
        <w:b/>
        <w:bCs/>
        <w:i w:val="0"/>
        <w:iCs w:val="0"/>
        <w:color w:val="327A8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93F697D"/>
    <w:multiLevelType w:val="hybridMultilevel"/>
    <w:tmpl w:val="2BCA4060"/>
    <w:lvl w:ilvl="0" w:tplc="B6961678">
      <w:start w:val="1"/>
      <w:numFmt w:val="bullet"/>
      <w:lvlText w:val=""/>
      <w:lvlJc w:val="left"/>
      <w:pPr>
        <w:ind w:left="720" w:hanging="360"/>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E4C2EFA"/>
    <w:multiLevelType w:val="hybridMultilevel"/>
    <w:tmpl w:val="AE744832"/>
    <w:lvl w:ilvl="0" w:tplc="013C9A0C">
      <w:start w:val="1"/>
      <w:numFmt w:val="bullet"/>
      <w:lvlText w:val="o"/>
      <w:lvlJc w:val="left"/>
      <w:pPr>
        <w:tabs>
          <w:tab w:val="num" w:pos="720"/>
        </w:tabs>
        <w:ind w:left="720" w:hanging="360"/>
      </w:pPr>
      <w:rPr>
        <w:rFonts w:ascii="Courier New" w:hAnsi="Courier New" w:hint="default"/>
      </w:rPr>
    </w:lvl>
    <w:lvl w:ilvl="1" w:tplc="54222E22" w:tentative="1">
      <w:start w:val="1"/>
      <w:numFmt w:val="bullet"/>
      <w:lvlText w:val="o"/>
      <w:lvlJc w:val="left"/>
      <w:pPr>
        <w:tabs>
          <w:tab w:val="num" w:pos="1440"/>
        </w:tabs>
        <w:ind w:left="1440" w:hanging="360"/>
      </w:pPr>
      <w:rPr>
        <w:rFonts w:ascii="Courier New" w:hAnsi="Courier New" w:hint="default"/>
      </w:rPr>
    </w:lvl>
    <w:lvl w:ilvl="2" w:tplc="5582CAAA" w:tentative="1">
      <w:start w:val="1"/>
      <w:numFmt w:val="bullet"/>
      <w:lvlText w:val="o"/>
      <w:lvlJc w:val="left"/>
      <w:pPr>
        <w:tabs>
          <w:tab w:val="num" w:pos="2160"/>
        </w:tabs>
        <w:ind w:left="2160" w:hanging="360"/>
      </w:pPr>
      <w:rPr>
        <w:rFonts w:ascii="Courier New" w:hAnsi="Courier New" w:hint="default"/>
      </w:rPr>
    </w:lvl>
    <w:lvl w:ilvl="3" w:tplc="7338895E" w:tentative="1">
      <w:start w:val="1"/>
      <w:numFmt w:val="bullet"/>
      <w:lvlText w:val="o"/>
      <w:lvlJc w:val="left"/>
      <w:pPr>
        <w:tabs>
          <w:tab w:val="num" w:pos="2880"/>
        </w:tabs>
        <w:ind w:left="2880" w:hanging="360"/>
      </w:pPr>
      <w:rPr>
        <w:rFonts w:ascii="Courier New" w:hAnsi="Courier New" w:hint="default"/>
      </w:rPr>
    </w:lvl>
    <w:lvl w:ilvl="4" w:tplc="701416BC" w:tentative="1">
      <w:start w:val="1"/>
      <w:numFmt w:val="bullet"/>
      <w:lvlText w:val="o"/>
      <w:lvlJc w:val="left"/>
      <w:pPr>
        <w:tabs>
          <w:tab w:val="num" w:pos="3600"/>
        </w:tabs>
        <w:ind w:left="3600" w:hanging="360"/>
      </w:pPr>
      <w:rPr>
        <w:rFonts w:ascii="Courier New" w:hAnsi="Courier New" w:hint="default"/>
      </w:rPr>
    </w:lvl>
    <w:lvl w:ilvl="5" w:tplc="ACD03078" w:tentative="1">
      <w:start w:val="1"/>
      <w:numFmt w:val="bullet"/>
      <w:lvlText w:val="o"/>
      <w:lvlJc w:val="left"/>
      <w:pPr>
        <w:tabs>
          <w:tab w:val="num" w:pos="4320"/>
        </w:tabs>
        <w:ind w:left="4320" w:hanging="360"/>
      </w:pPr>
      <w:rPr>
        <w:rFonts w:ascii="Courier New" w:hAnsi="Courier New" w:hint="default"/>
      </w:rPr>
    </w:lvl>
    <w:lvl w:ilvl="6" w:tplc="FB0EE03E" w:tentative="1">
      <w:start w:val="1"/>
      <w:numFmt w:val="bullet"/>
      <w:lvlText w:val="o"/>
      <w:lvlJc w:val="left"/>
      <w:pPr>
        <w:tabs>
          <w:tab w:val="num" w:pos="5040"/>
        </w:tabs>
        <w:ind w:left="5040" w:hanging="360"/>
      </w:pPr>
      <w:rPr>
        <w:rFonts w:ascii="Courier New" w:hAnsi="Courier New" w:hint="default"/>
      </w:rPr>
    </w:lvl>
    <w:lvl w:ilvl="7" w:tplc="5B2E8130" w:tentative="1">
      <w:start w:val="1"/>
      <w:numFmt w:val="bullet"/>
      <w:lvlText w:val="o"/>
      <w:lvlJc w:val="left"/>
      <w:pPr>
        <w:tabs>
          <w:tab w:val="num" w:pos="5760"/>
        </w:tabs>
        <w:ind w:left="5760" w:hanging="360"/>
      </w:pPr>
      <w:rPr>
        <w:rFonts w:ascii="Courier New" w:hAnsi="Courier New" w:hint="default"/>
      </w:rPr>
    </w:lvl>
    <w:lvl w:ilvl="8" w:tplc="7AEE8788" w:tentative="1">
      <w:start w:val="1"/>
      <w:numFmt w:val="bullet"/>
      <w:lvlText w:val="o"/>
      <w:lvlJc w:val="left"/>
      <w:pPr>
        <w:tabs>
          <w:tab w:val="num" w:pos="6480"/>
        </w:tabs>
        <w:ind w:left="6480" w:hanging="360"/>
      </w:pPr>
      <w:rPr>
        <w:rFonts w:ascii="Courier New" w:hAnsi="Courier New" w:hint="default"/>
      </w:rPr>
    </w:lvl>
  </w:abstractNum>
  <w:abstractNum w:abstractNumId="19" w15:restartNumberingAfterBreak="0">
    <w:nsid w:val="408A25ED"/>
    <w:multiLevelType w:val="hybridMultilevel"/>
    <w:tmpl w:val="467A1332"/>
    <w:lvl w:ilvl="0" w:tplc="C592EED2">
      <w:start w:val="1"/>
      <w:numFmt w:val="bullet"/>
      <w:lvlText w:val="•"/>
      <w:lvlJc w:val="left"/>
      <w:pPr>
        <w:tabs>
          <w:tab w:val="num" w:pos="720"/>
        </w:tabs>
        <w:ind w:left="720" w:hanging="360"/>
      </w:pPr>
      <w:rPr>
        <w:rFonts w:ascii="Arial" w:hAnsi="Arial" w:hint="default"/>
      </w:rPr>
    </w:lvl>
    <w:lvl w:ilvl="1" w:tplc="84E86074" w:tentative="1">
      <w:start w:val="1"/>
      <w:numFmt w:val="bullet"/>
      <w:lvlText w:val="•"/>
      <w:lvlJc w:val="left"/>
      <w:pPr>
        <w:tabs>
          <w:tab w:val="num" w:pos="1440"/>
        </w:tabs>
        <w:ind w:left="1440" w:hanging="360"/>
      </w:pPr>
      <w:rPr>
        <w:rFonts w:ascii="Arial" w:hAnsi="Arial" w:hint="default"/>
      </w:rPr>
    </w:lvl>
    <w:lvl w:ilvl="2" w:tplc="DFDE05DA" w:tentative="1">
      <w:start w:val="1"/>
      <w:numFmt w:val="bullet"/>
      <w:lvlText w:val="•"/>
      <w:lvlJc w:val="left"/>
      <w:pPr>
        <w:tabs>
          <w:tab w:val="num" w:pos="2160"/>
        </w:tabs>
        <w:ind w:left="2160" w:hanging="360"/>
      </w:pPr>
      <w:rPr>
        <w:rFonts w:ascii="Arial" w:hAnsi="Arial" w:hint="default"/>
      </w:rPr>
    </w:lvl>
    <w:lvl w:ilvl="3" w:tplc="CB2CD8F6" w:tentative="1">
      <w:start w:val="1"/>
      <w:numFmt w:val="bullet"/>
      <w:lvlText w:val="•"/>
      <w:lvlJc w:val="left"/>
      <w:pPr>
        <w:tabs>
          <w:tab w:val="num" w:pos="2880"/>
        </w:tabs>
        <w:ind w:left="2880" w:hanging="360"/>
      </w:pPr>
      <w:rPr>
        <w:rFonts w:ascii="Arial" w:hAnsi="Arial" w:hint="default"/>
      </w:rPr>
    </w:lvl>
    <w:lvl w:ilvl="4" w:tplc="F2065ED2" w:tentative="1">
      <w:start w:val="1"/>
      <w:numFmt w:val="bullet"/>
      <w:lvlText w:val="•"/>
      <w:lvlJc w:val="left"/>
      <w:pPr>
        <w:tabs>
          <w:tab w:val="num" w:pos="3600"/>
        </w:tabs>
        <w:ind w:left="3600" w:hanging="360"/>
      </w:pPr>
      <w:rPr>
        <w:rFonts w:ascii="Arial" w:hAnsi="Arial" w:hint="default"/>
      </w:rPr>
    </w:lvl>
    <w:lvl w:ilvl="5" w:tplc="160661C2" w:tentative="1">
      <w:start w:val="1"/>
      <w:numFmt w:val="bullet"/>
      <w:lvlText w:val="•"/>
      <w:lvlJc w:val="left"/>
      <w:pPr>
        <w:tabs>
          <w:tab w:val="num" w:pos="4320"/>
        </w:tabs>
        <w:ind w:left="4320" w:hanging="360"/>
      </w:pPr>
      <w:rPr>
        <w:rFonts w:ascii="Arial" w:hAnsi="Arial" w:hint="default"/>
      </w:rPr>
    </w:lvl>
    <w:lvl w:ilvl="6" w:tplc="CC046052" w:tentative="1">
      <w:start w:val="1"/>
      <w:numFmt w:val="bullet"/>
      <w:lvlText w:val="•"/>
      <w:lvlJc w:val="left"/>
      <w:pPr>
        <w:tabs>
          <w:tab w:val="num" w:pos="5040"/>
        </w:tabs>
        <w:ind w:left="5040" w:hanging="360"/>
      </w:pPr>
      <w:rPr>
        <w:rFonts w:ascii="Arial" w:hAnsi="Arial" w:hint="default"/>
      </w:rPr>
    </w:lvl>
    <w:lvl w:ilvl="7" w:tplc="B90EE48A" w:tentative="1">
      <w:start w:val="1"/>
      <w:numFmt w:val="bullet"/>
      <w:lvlText w:val="•"/>
      <w:lvlJc w:val="left"/>
      <w:pPr>
        <w:tabs>
          <w:tab w:val="num" w:pos="5760"/>
        </w:tabs>
        <w:ind w:left="5760" w:hanging="360"/>
      </w:pPr>
      <w:rPr>
        <w:rFonts w:ascii="Arial" w:hAnsi="Arial" w:hint="default"/>
      </w:rPr>
    </w:lvl>
    <w:lvl w:ilvl="8" w:tplc="11487C9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4D97A70"/>
    <w:multiLevelType w:val="hybridMultilevel"/>
    <w:tmpl w:val="E02EE742"/>
    <w:lvl w:ilvl="0" w:tplc="320077F2">
      <w:start w:val="1"/>
      <w:numFmt w:val="bullet"/>
      <w:lvlText w:val=""/>
      <w:lvlJc w:val="left"/>
      <w:pPr>
        <w:ind w:left="454" w:hanging="454"/>
      </w:pPr>
      <w:rPr>
        <w:rFonts w:ascii="Wingdings" w:hAnsi="Wingdings" w:hint="default"/>
        <w:color w:val="327A8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A1723F7"/>
    <w:multiLevelType w:val="hybridMultilevel"/>
    <w:tmpl w:val="DDBE68AA"/>
    <w:lvl w:ilvl="0" w:tplc="BC00D7D8">
      <w:start w:val="1"/>
      <w:numFmt w:val="bullet"/>
      <w:lvlText w:val="•"/>
      <w:lvlJc w:val="left"/>
      <w:pPr>
        <w:tabs>
          <w:tab w:val="num" w:pos="360"/>
        </w:tabs>
        <w:ind w:left="360" w:hanging="360"/>
      </w:pPr>
      <w:rPr>
        <w:rFonts w:ascii="Arial" w:hAnsi="Arial" w:hint="default"/>
      </w:rPr>
    </w:lvl>
    <w:lvl w:ilvl="1" w:tplc="00586F72" w:tentative="1">
      <w:start w:val="1"/>
      <w:numFmt w:val="bullet"/>
      <w:lvlText w:val="•"/>
      <w:lvlJc w:val="left"/>
      <w:pPr>
        <w:tabs>
          <w:tab w:val="num" w:pos="1080"/>
        </w:tabs>
        <w:ind w:left="1080" w:hanging="360"/>
      </w:pPr>
      <w:rPr>
        <w:rFonts w:ascii="Arial" w:hAnsi="Arial" w:hint="default"/>
      </w:rPr>
    </w:lvl>
    <w:lvl w:ilvl="2" w:tplc="CB8415C0" w:tentative="1">
      <w:start w:val="1"/>
      <w:numFmt w:val="bullet"/>
      <w:lvlText w:val="•"/>
      <w:lvlJc w:val="left"/>
      <w:pPr>
        <w:tabs>
          <w:tab w:val="num" w:pos="1800"/>
        </w:tabs>
        <w:ind w:left="1800" w:hanging="360"/>
      </w:pPr>
      <w:rPr>
        <w:rFonts w:ascii="Arial" w:hAnsi="Arial" w:hint="default"/>
      </w:rPr>
    </w:lvl>
    <w:lvl w:ilvl="3" w:tplc="B51210AE" w:tentative="1">
      <w:start w:val="1"/>
      <w:numFmt w:val="bullet"/>
      <w:lvlText w:val="•"/>
      <w:lvlJc w:val="left"/>
      <w:pPr>
        <w:tabs>
          <w:tab w:val="num" w:pos="2520"/>
        </w:tabs>
        <w:ind w:left="2520" w:hanging="360"/>
      </w:pPr>
      <w:rPr>
        <w:rFonts w:ascii="Arial" w:hAnsi="Arial" w:hint="default"/>
      </w:rPr>
    </w:lvl>
    <w:lvl w:ilvl="4" w:tplc="59523660" w:tentative="1">
      <w:start w:val="1"/>
      <w:numFmt w:val="bullet"/>
      <w:lvlText w:val="•"/>
      <w:lvlJc w:val="left"/>
      <w:pPr>
        <w:tabs>
          <w:tab w:val="num" w:pos="3240"/>
        </w:tabs>
        <w:ind w:left="3240" w:hanging="360"/>
      </w:pPr>
      <w:rPr>
        <w:rFonts w:ascii="Arial" w:hAnsi="Arial" w:hint="default"/>
      </w:rPr>
    </w:lvl>
    <w:lvl w:ilvl="5" w:tplc="477CF7B8" w:tentative="1">
      <w:start w:val="1"/>
      <w:numFmt w:val="bullet"/>
      <w:lvlText w:val="•"/>
      <w:lvlJc w:val="left"/>
      <w:pPr>
        <w:tabs>
          <w:tab w:val="num" w:pos="3960"/>
        </w:tabs>
        <w:ind w:left="3960" w:hanging="360"/>
      </w:pPr>
      <w:rPr>
        <w:rFonts w:ascii="Arial" w:hAnsi="Arial" w:hint="default"/>
      </w:rPr>
    </w:lvl>
    <w:lvl w:ilvl="6" w:tplc="D1CAE788" w:tentative="1">
      <w:start w:val="1"/>
      <w:numFmt w:val="bullet"/>
      <w:lvlText w:val="•"/>
      <w:lvlJc w:val="left"/>
      <w:pPr>
        <w:tabs>
          <w:tab w:val="num" w:pos="4680"/>
        </w:tabs>
        <w:ind w:left="4680" w:hanging="360"/>
      </w:pPr>
      <w:rPr>
        <w:rFonts w:ascii="Arial" w:hAnsi="Arial" w:hint="default"/>
      </w:rPr>
    </w:lvl>
    <w:lvl w:ilvl="7" w:tplc="E730D5E2" w:tentative="1">
      <w:start w:val="1"/>
      <w:numFmt w:val="bullet"/>
      <w:lvlText w:val="•"/>
      <w:lvlJc w:val="left"/>
      <w:pPr>
        <w:tabs>
          <w:tab w:val="num" w:pos="5400"/>
        </w:tabs>
        <w:ind w:left="5400" w:hanging="360"/>
      </w:pPr>
      <w:rPr>
        <w:rFonts w:ascii="Arial" w:hAnsi="Arial" w:hint="default"/>
      </w:rPr>
    </w:lvl>
    <w:lvl w:ilvl="8" w:tplc="B8DED1EA"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4DA31D9C"/>
    <w:multiLevelType w:val="hybridMultilevel"/>
    <w:tmpl w:val="30EE95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277541D"/>
    <w:multiLevelType w:val="hybridMultilevel"/>
    <w:tmpl w:val="39DE89EC"/>
    <w:lvl w:ilvl="0" w:tplc="A20E9C3E">
      <w:start w:val="1"/>
      <w:numFmt w:val="bullet"/>
      <w:lvlText w:val=""/>
      <w:lvlJc w:val="left"/>
      <w:pPr>
        <w:ind w:left="663" w:hanging="663"/>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24" w15:restartNumberingAfterBreak="0">
    <w:nsid w:val="52D878E5"/>
    <w:multiLevelType w:val="hybridMultilevel"/>
    <w:tmpl w:val="946A4D00"/>
    <w:lvl w:ilvl="0" w:tplc="4E66344C">
      <w:start w:val="1"/>
      <w:numFmt w:val="bullet"/>
      <w:lvlText w:val="•"/>
      <w:lvlJc w:val="left"/>
      <w:pPr>
        <w:tabs>
          <w:tab w:val="num" w:pos="720"/>
        </w:tabs>
        <w:ind w:left="720" w:hanging="360"/>
      </w:pPr>
      <w:rPr>
        <w:rFonts w:ascii="Arial" w:hAnsi="Arial" w:hint="default"/>
      </w:rPr>
    </w:lvl>
    <w:lvl w:ilvl="1" w:tplc="91AE55A4" w:tentative="1">
      <w:start w:val="1"/>
      <w:numFmt w:val="bullet"/>
      <w:lvlText w:val="•"/>
      <w:lvlJc w:val="left"/>
      <w:pPr>
        <w:tabs>
          <w:tab w:val="num" w:pos="1440"/>
        </w:tabs>
        <w:ind w:left="1440" w:hanging="360"/>
      </w:pPr>
      <w:rPr>
        <w:rFonts w:ascii="Arial" w:hAnsi="Arial" w:hint="default"/>
      </w:rPr>
    </w:lvl>
    <w:lvl w:ilvl="2" w:tplc="E0526AD8" w:tentative="1">
      <w:start w:val="1"/>
      <w:numFmt w:val="bullet"/>
      <w:lvlText w:val="•"/>
      <w:lvlJc w:val="left"/>
      <w:pPr>
        <w:tabs>
          <w:tab w:val="num" w:pos="2160"/>
        </w:tabs>
        <w:ind w:left="2160" w:hanging="360"/>
      </w:pPr>
      <w:rPr>
        <w:rFonts w:ascii="Arial" w:hAnsi="Arial" w:hint="default"/>
      </w:rPr>
    </w:lvl>
    <w:lvl w:ilvl="3" w:tplc="376A65D0" w:tentative="1">
      <w:start w:val="1"/>
      <w:numFmt w:val="bullet"/>
      <w:lvlText w:val="•"/>
      <w:lvlJc w:val="left"/>
      <w:pPr>
        <w:tabs>
          <w:tab w:val="num" w:pos="2880"/>
        </w:tabs>
        <w:ind w:left="2880" w:hanging="360"/>
      </w:pPr>
      <w:rPr>
        <w:rFonts w:ascii="Arial" w:hAnsi="Arial" w:hint="default"/>
      </w:rPr>
    </w:lvl>
    <w:lvl w:ilvl="4" w:tplc="59F4657E" w:tentative="1">
      <w:start w:val="1"/>
      <w:numFmt w:val="bullet"/>
      <w:lvlText w:val="•"/>
      <w:lvlJc w:val="left"/>
      <w:pPr>
        <w:tabs>
          <w:tab w:val="num" w:pos="3600"/>
        </w:tabs>
        <w:ind w:left="3600" w:hanging="360"/>
      </w:pPr>
      <w:rPr>
        <w:rFonts w:ascii="Arial" w:hAnsi="Arial" w:hint="default"/>
      </w:rPr>
    </w:lvl>
    <w:lvl w:ilvl="5" w:tplc="2880219A" w:tentative="1">
      <w:start w:val="1"/>
      <w:numFmt w:val="bullet"/>
      <w:lvlText w:val="•"/>
      <w:lvlJc w:val="left"/>
      <w:pPr>
        <w:tabs>
          <w:tab w:val="num" w:pos="4320"/>
        </w:tabs>
        <w:ind w:left="4320" w:hanging="360"/>
      </w:pPr>
      <w:rPr>
        <w:rFonts w:ascii="Arial" w:hAnsi="Arial" w:hint="default"/>
      </w:rPr>
    </w:lvl>
    <w:lvl w:ilvl="6" w:tplc="92D45BDE" w:tentative="1">
      <w:start w:val="1"/>
      <w:numFmt w:val="bullet"/>
      <w:lvlText w:val="•"/>
      <w:lvlJc w:val="left"/>
      <w:pPr>
        <w:tabs>
          <w:tab w:val="num" w:pos="5040"/>
        </w:tabs>
        <w:ind w:left="5040" w:hanging="360"/>
      </w:pPr>
      <w:rPr>
        <w:rFonts w:ascii="Arial" w:hAnsi="Arial" w:hint="default"/>
      </w:rPr>
    </w:lvl>
    <w:lvl w:ilvl="7" w:tplc="D6FAE1B6" w:tentative="1">
      <w:start w:val="1"/>
      <w:numFmt w:val="bullet"/>
      <w:lvlText w:val="•"/>
      <w:lvlJc w:val="left"/>
      <w:pPr>
        <w:tabs>
          <w:tab w:val="num" w:pos="5760"/>
        </w:tabs>
        <w:ind w:left="5760" w:hanging="360"/>
      </w:pPr>
      <w:rPr>
        <w:rFonts w:ascii="Arial" w:hAnsi="Arial" w:hint="default"/>
      </w:rPr>
    </w:lvl>
    <w:lvl w:ilvl="8" w:tplc="BDB2C53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D780104"/>
    <w:multiLevelType w:val="hybridMultilevel"/>
    <w:tmpl w:val="2A3C8AC8"/>
    <w:lvl w:ilvl="0" w:tplc="AE880430">
      <w:start w:val="1"/>
      <w:numFmt w:val="bullet"/>
      <w:lvlText w:val="•"/>
      <w:lvlJc w:val="left"/>
      <w:pPr>
        <w:tabs>
          <w:tab w:val="num" w:pos="360"/>
        </w:tabs>
        <w:ind w:left="360" w:hanging="360"/>
      </w:pPr>
      <w:rPr>
        <w:rFonts w:ascii="Arial" w:hAnsi="Arial" w:hint="default"/>
      </w:rPr>
    </w:lvl>
    <w:lvl w:ilvl="1" w:tplc="244AA2F6" w:tentative="1">
      <w:start w:val="1"/>
      <w:numFmt w:val="bullet"/>
      <w:lvlText w:val="•"/>
      <w:lvlJc w:val="left"/>
      <w:pPr>
        <w:tabs>
          <w:tab w:val="num" w:pos="1080"/>
        </w:tabs>
        <w:ind w:left="1080" w:hanging="360"/>
      </w:pPr>
      <w:rPr>
        <w:rFonts w:ascii="Arial" w:hAnsi="Arial" w:hint="default"/>
      </w:rPr>
    </w:lvl>
    <w:lvl w:ilvl="2" w:tplc="334C6B9E" w:tentative="1">
      <w:start w:val="1"/>
      <w:numFmt w:val="bullet"/>
      <w:lvlText w:val="•"/>
      <w:lvlJc w:val="left"/>
      <w:pPr>
        <w:tabs>
          <w:tab w:val="num" w:pos="1800"/>
        </w:tabs>
        <w:ind w:left="1800" w:hanging="360"/>
      </w:pPr>
      <w:rPr>
        <w:rFonts w:ascii="Arial" w:hAnsi="Arial" w:hint="default"/>
      </w:rPr>
    </w:lvl>
    <w:lvl w:ilvl="3" w:tplc="F1086702" w:tentative="1">
      <w:start w:val="1"/>
      <w:numFmt w:val="bullet"/>
      <w:lvlText w:val="•"/>
      <w:lvlJc w:val="left"/>
      <w:pPr>
        <w:tabs>
          <w:tab w:val="num" w:pos="2520"/>
        </w:tabs>
        <w:ind w:left="2520" w:hanging="360"/>
      </w:pPr>
      <w:rPr>
        <w:rFonts w:ascii="Arial" w:hAnsi="Arial" w:hint="default"/>
      </w:rPr>
    </w:lvl>
    <w:lvl w:ilvl="4" w:tplc="0DE0AE30" w:tentative="1">
      <w:start w:val="1"/>
      <w:numFmt w:val="bullet"/>
      <w:lvlText w:val="•"/>
      <w:lvlJc w:val="left"/>
      <w:pPr>
        <w:tabs>
          <w:tab w:val="num" w:pos="3240"/>
        </w:tabs>
        <w:ind w:left="3240" w:hanging="360"/>
      </w:pPr>
      <w:rPr>
        <w:rFonts w:ascii="Arial" w:hAnsi="Arial" w:hint="default"/>
      </w:rPr>
    </w:lvl>
    <w:lvl w:ilvl="5" w:tplc="1494E246" w:tentative="1">
      <w:start w:val="1"/>
      <w:numFmt w:val="bullet"/>
      <w:lvlText w:val="•"/>
      <w:lvlJc w:val="left"/>
      <w:pPr>
        <w:tabs>
          <w:tab w:val="num" w:pos="3960"/>
        </w:tabs>
        <w:ind w:left="3960" w:hanging="360"/>
      </w:pPr>
      <w:rPr>
        <w:rFonts w:ascii="Arial" w:hAnsi="Arial" w:hint="default"/>
      </w:rPr>
    </w:lvl>
    <w:lvl w:ilvl="6" w:tplc="1EB8DE8A" w:tentative="1">
      <w:start w:val="1"/>
      <w:numFmt w:val="bullet"/>
      <w:lvlText w:val="•"/>
      <w:lvlJc w:val="left"/>
      <w:pPr>
        <w:tabs>
          <w:tab w:val="num" w:pos="4680"/>
        </w:tabs>
        <w:ind w:left="4680" w:hanging="360"/>
      </w:pPr>
      <w:rPr>
        <w:rFonts w:ascii="Arial" w:hAnsi="Arial" w:hint="default"/>
      </w:rPr>
    </w:lvl>
    <w:lvl w:ilvl="7" w:tplc="FD3C7DBC" w:tentative="1">
      <w:start w:val="1"/>
      <w:numFmt w:val="bullet"/>
      <w:lvlText w:val="•"/>
      <w:lvlJc w:val="left"/>
      <w:pPr>
        <w:tabs>
          <w:tab w:val="num" w:pos="5400"/>
        </w:tabs>
        <w:ind w:left="5400" w:hanging="360"/>
      </w:pPr>
      <w:rPr>
        <w:rFonts w:ascii="Arial" w:hAnsi="Arial" w:hint="default"/>
      </w:rPr>
    </w:lvl>
    <w:lvl w:ilvl="8" w:tplc="377C108A" w:tentative="1">
      <w:start w:val="1"/>
      <w:numFmt w:val="bullet"/>
      <w:lvlText w:val="•"/>
      <w:lvlJc w:val="left"/>
      <w:pPr>
        <w:tabs>
          <w:tab w:val="num" w:pos="6120"/>
        </w:tabs>
        <w:ind w:left="6120" w:hanging="360"/>
      </w:pPr>
      <w:rPr>
        <w:rFonts w:ascii="Arial" w:hAnsi="Arial" w:hint="default"/>
      </w:rPr>
    </w:lvl>
  </w:abstractNum>
  <w:abstractNum w:abstractNumId="26" w15:restartNumberingAfterBreak="0">
    <w:nsid w:val="5DCA667A"/>
    <w:multiLevelType w:val="hybridMultilevel"/>
    <w:tmpl w:val="2A881C2E"/>
    <w:lvl w:ilvl="0" w:tplc="7250D5F2">
      <w:start w:val="1"/>
      <w:numFmt w:val="bullet"/>
      <w:lvlText w:val="•"/>
      <w:lvlJc w:val="left"/>
      <w:pPr>
        <w:tabs>
          <w:tab w:val="num" w:pos="360"/>
        </w:tabs>
        <w:ind w:left="360" w:hanging="360"/>
      </w:pPr>
      <w:rPr>
        <w:rFonts w:ascii="Arial" w:hAnsi="Arial" w:hint="default"/>
      </w:rPr>
    </w:lvl>
    <w:lvl w:ilvl="1" w:tplc="4400477A" w:tentative="1">
      <w:start w:val="1"/>
      <w:numFmt w:val="bullet"/>
      <w:lvlText w:val="•"/>
      <w:lvlJc w:val="left"/>
      <w:pPr>
        <w:tabs>
          <w:tab w:val="num" w:pos="1080"/>
        </w:tabs>
        <w:ind w:left="1080" w:hanging="360"/>
      </w:pPr>
      <w:rPr>
        <w:rFonts w:ascii="Arial" w:hAnsi="Arial" w:hint="default"/>
      </w:rPr>
    </w:lvl>
    <w:lvl w:ilvl="2" w:tplc="801AFE40" w:tentative="1">
      <w:start w:val="1"/>
      <w:numFmt w:val="bullet"/>
      <w:lvlText w:val="•"/>
      <w:lvlJc w:val="left"/>
      <w:pPr>
        <w:tabs>
          <w:tab w:val="num" w:pos="1800"/>
        </w:tabs>
        <w:ind w:left="1800" w:hanging="360"/>
      </w:pPr>
      <w:rPr>
        <w:rFonts w:ascii="Arial" w:hAnsi="Arial" w:hint="default"/>
      </w:rPr>
    </w:lvl>
    <w:lvl w:ilvl="3" w:tplc="9B9C3812" w:tentative="1">
      <w:start w:val="1"/>
      <w:numFmt w:val="bullet"/>
      <w:lvlText w:val="•"/>
      <w:lvlJc w:val="left"/>
      <w:pPr>
        <w:tabs>
          <w:tab w:val="num" w:pos="2520"/>
        </w:tabs>
        <w:ind w:left="2520" w:hanging="360"/>
      </w:pPr>
      <w:rPr>
        <w:rFonts w:ascii="Arial" w:hAnsi="Arial" w:hint="default"/>
      </w:rPr>
    </w:lvl>
    <w:lvl w:ilvl="4" w:tplc="915CDF54" w:tentative="1">
      <w:start w:val="1"/>
      <w:numFmt w:val="bullet"/>
      <w:lvlText w:val="•"/>
      <w:lvlJc w:val="left"/>
      <w:pPr>
        <w:tabs>
          <w:tab w:val="num" w:pos="3240"/>
        </w:tabs>
        <w:ind w:left="3240" w:hanging="360"/>
      </w:pPr>
      <w:rPr>
        <w:rFonts w:ascii="Arial" w:hAnsi="Arial" w:hint="default"/>
      </w:rPr>
    </w:lvl>
    <w:lvl w:ilvl="5" w:tplc="4B3A6DDE" w:tentative="1">
      <w:start w:val="1"/>
      <w:numFmt w:val="bullet"/>
      <w:lvlText w:val="•"/>
      <w:lvlJc w:val="left"/>
      <w:pPr>
        <w:tabs>
          <w:tab w:val="num" w:pos="3960"/>
        </w:tabs>
        <w:ind w:left="3960" w:hanging="360"/>
      </w:pPr>
      <w:rPr>
        <w:rFonts w:ascii="Arial" w:hAnsi="Arial" w:hint="default"/>
      </w:rPr>
    </w:lvl>
    <w:lvl w:ilvl="6" w:tplc="6E0C4E92" w:tentative="1">
      <w:start w:val="1"/>
      <w:numFmt w:val="bullet"/>
      <w:lvlText w:val="•"/>
      <w:lvlJc w:val="left"/>
      <w:pPr>
        <w:tabs>
          <w:tab w:val="num" w:pos="4680"/>
        </w:tabs>
        <w:ind w:left="4680" w:hanging="360"/>
      </w:pPr>
      <w:rPr>
        <w:rFonts w:ascii="Arial" w:hAnsi="Arial" w:hint="default"/>
      </w:rPr>
    </w:lvl>
    <w:lvl w:ilvl="7" w:tplc="CCCAFA80" w:tentative="1">
      <w:start w:val="1"/>
      <w:numFmt w:val="bullet"/>
      <w:lvlText w:val="•"/>
      <w:lvlJc w:val="left"/>
      <w:pPr>
        <w:tabs>
          <w:tab w:val="num" w:pos="5400"/>
        </w:tabs>
        <w:ind w:left="5400" w:hanging="360"/>
      </w:pPr>
      <w:rPr>
        <w:rFonts w:ascii="Arial" w:hAnsi="Arial" w:hint="default"/>
      </w:rPr>
    </w:lvl>
    <w:lvl w:ilvl="8" w:tplc="A1FA97D4" w:tentative="1">
      <w:start w:val="1"/>
      <w:numFmt w:val="bullet"/>
      <w:lvlText w:val="•"/>
      <w:lvlJc w:val="left"/>
      <w:pPr>
        <w:tabs>
          <w:tab w:val="num" w:pos="6120"/>
        </w:tabs>
        <w:ind w:left="6120" w:hanging="360"/>
      </w:pPr>
      <w:rPr>
        <w:rFonts w:ascii="Arial" w:hAnsi="Arial" w:hint="default"/>
      </w:rPr>
    </w:lvl>
  </w:abstractNum>
  <w:abstractNum w:abstractNumId="27" w15:restartNumberingAfterBreak="0">
    <w:nsid w:val="5F307024"/>
    <w:multiLevelType w:val="multilevel"/>
    <w:tmpl w:val="E628380E"/>
    <w:styleLink w:val="SteckbriefAufzhlung"/>
    <w:lvl w:ilvl="0">
      <w:start w:val="1"/>
      <w:numFmt w:val="bullet"/>
      <w:lvlText w:val=""/>
      <w:lvlJc w:val="left"/>
      <w:pPr>
        <w:ind w:left="284" w:hanging="284"/>
      </w:pPr>
      <w:rPr>
        <w:rFonts w:ascii="Wingdings" w:hAnsi="Wingdings" w:hint="default"/>
        <w:color w:val="327A86"/>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5F95724"/>
    <w:multiLevelType w:val="hybridMultilevel"/>
    <w:tmpl w:val="6D2CBADC"/>
    <w:lvl w:ilvl="0" w:tplc="A05E9DCE">
      <w:start w:val="1"/>
      <w:numFmt w:val="decimal"/>
      <w:pStyle w:val="6Nummerierung"/>
      <w:lvlText w:val="%1."/>
      <w:lvlJc w:val="left"/>
      <w:pPr>
        <w:ind w:left="360" w:hanging="360"/>
      </w:pPr>
      <w:rPr>
        <w:rFonts w:asciiTheme="majorHAnsi" w:hAnsiTheme="majorHAnsi" w:hint="default"/>
        <w:b w:val="0"/>
        <w:bCs/>
        <w:i w:val="0"/>
        <w:iCs w:val="0"/>
        <w:color w:val="327A86"/>
        <w:sz w:val="2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6AD512F"/>
    <w:multiLevelType w:val="hybridMultilevel"/>
    <w:tmpl w:val="87A433E2"/>
    <w:lvl w:ilvl="0" w:tplc="EEB42C2A">
      <w:start w:val="1"/>
      <w:numFmt w:val="bullet"/>
      <w:lvlText w:val="•"/>
      <w:lvlJc w:val="left"/>
      <w:pPr>
        <w:tabs>
          <w:tab w:val="num" w:pos="360"/>
        </w:tabs>
        <w:ind w:left="360" w:hanging="360"/>
      </w:pPr>
      <w:rPr>
        <w:rFonts w:ascii="Arial" w:hAnsi="Arial" w:hint="default"/>
      </w:rPr>
    </w:lvl>
    <w:lvl w:ilvl="1" w:tplc="B874D600" w:tentative="1">
      <w:start w:val="1"/>
      <w:numFmt w:val="bullet"/>
      <w:lvlText w:val="•"/>
      <w:lvlJc w:val="left"/>
      <w:pPr>
        <w:tabs>
          <w:tab w:val="num" w:pos="1080"/>
        </w:tabs>
        <w:ind w:left="1080" w:hanging="360"/>
      </w:pPr>
      <w:rPr>
        <w:rFonts w:ascii="Arial" w:hAnsi="Arial" w:hint="default"/>
      </w:rPr>
    </w:lvl>
    <w:lvl w:ilvl="2" w:tplc="4BF42628" w:tentative="1">
      <w:start w:val="1"/>
      <w:numFmt w:val="bullet"/>
      <w:lvlText w:val="•"/>
      <w:lvlJc w:val="left"/>
      <w:pPr>
        <w:tabs>
          <w:tab w:val="num" w:pos="1800"/>
        </w:tabs>
        <w:ind w:left="1800" w:hanging="360"/>
      </w:pPr>
      <w:rPr>
        <w:rFonts w:ascii="Arial" w:hAnsi="Arial" w:hint="default"/>
      </w:rPr>
    </w:lvl>
    <w:lvl w:ilvl="3" w:tplc="547471FC" w:tentative="1">
      <w:start w:val="1"/>
      <w:numFmt w:val="bullet"/>
      <w:lvlText w:val="•"/>
      <w:lvlJc w:val="left"/>
      <w:pPr>
        <w:tabs>
          <w:tab w:val="num" w:pos="2520"/>
        </w:tabs>
        <w:ind w:left="2520" w:hanging="360"/>
      </w:pPr>
      <w:rPr>
        <w:rFonts w:ascii="Arial" w:hAnsi="Arial" w:hint="default"/>
      </w:rPr>
    </w:lvl>
    <w:lvl w:ilvl="4" w:tplc="29F273BE" w:tentative="1">
      <w:start w:val="1"/>
      <w:numFmt w:val="bullet"/>
      <w:lvlText w:val="•"/>
      <w:lvlJc w:val="left"/>
      <w:pPr>
        <w:tabs>
          <w:tab w:val="num" w:pos="3240"/>
        </w:tabs>
        <w:ind w:left="3240" w:hanging="360"/>
      </w:pPr>
      <w:rPr>
        <w:rFonts w:ascii="Arial" w:hAnsi="Arial" w:hint="default"/>
      </w:rPr>
    </w:lvl>
    <w:lvl w:ilvl="5" w:tplc="C0E6B006" w:tentative="1">
      <w:start w:val="1"/>
      <w:numFmt w:val="bullet"/>
      <w:lvlText w:val="•"/>
      <w:lvlJc w:val="left"/>
      <w:pPr>
        <w:tabs>
          <w:tab w:val="num" w:pos="3960"/>
        </w:tabs>
        <w:ind w:left="3960" w:hanging="360"/>
      </w:pPr>
      <w:rPr>
        <w:rFonts w:ascii="Arial" w:hAnsi="Arial" w:hint="default"/>
      </w:rPr>
    </w:lvl>
    <w:lvl w:ilvl="6" w:tplc="6BB0B908" w:tentative="1">
      <w:start w:val="1"/>
      <w:numFmt w:val="bullet"/>
      <w:lvlText w:val="•"/>
      <w:lvlJc w:val="left"/>
      <w:pPr>
        <w:tabs>
          <w:tab w:val="num" w:pos="4680"/>
        </w:tabs>
        <w:ind w:left="4680" w:hanging="360"/>
      </w:pPr>
      <w:rPr>
        <w:rFonts w:ascii="Arial" w:hAnsi="Arial" w:hint="default"/>
      </w:rPr>
    </w:lvl>
    <w:lvl w:ilvl="7" w:tplc="190431EC" w:tentative="1">
      <w:start w:val="1"/>
      <w:numFmt w:val="bullet"/>
      <w:lvlText w:val="•"/>
      <w:lvlJc w:val="left"/>
      <w:pPr>
        <w:tabs>
          <w:tab w:val="num" w:pos="5400"/>
        </w:tabs>
        <w:ind w:left="5400" w:hanging="360"/>
      </w:pPr>
      <w:rPr>
        <w:rFonts w:ascii="Arial" w:hAnsi="Arial" w:hint="default"/>
      </w:rPr>
    </w:lvl>
    <w:lvl w:ilvl="8" w:tplc="7044624C"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6A144D34"/>
    <w:multiLevelType w:val="hybridMultilevel"/>
    <w:tmpl w:val="F1387448"/>
    <w:lvl w:ilvl="0" w:tplc="66EE4100">
      <w:start w:val="1"/>
      <w:numFmt w:val="bullet"/>
      <w:lvlText w:val="•"/>
      <w:lvlJc w:val="left"/>
      <w:pPr>
        <w:tabs>
          <w:tab w:val="num" w:pos="720"/>
        </w:tabs>
        <w:ind w:left="720" w:hanging="360"/>
      </w:pPr>
      <w:rPr>
        <w:rFonts w:ascii="Arial" w:hAnsi="Arial" w:hint="default"/>
      </w:rPr>
    </w:lvl>
    <w:lvl w:ilvl="1" w:tplc="28966790" w:tentative="1">
      <w:start w:val="1"/>
      <w:numFmt w:val="bullet"/>
      <w:lvlText w:val="•"/>
      <w:lvlJc w:val="left"/>
      <w:pPr>
        <w:tabs>
          <w:tab w:val="num" w:pos="1440"/>
        </w:tabs>
        <w:ind w:left="1440" w:hanging="360"/>
      </w:pPr>
      <w:rPr>
        <w:rFonts w:ascii="Arial" w:hAnsi="Arial" w:hint="default"/>
      </w:rPr>
    </w:lvl>
    <w:lvl w:ilvl="2" w:tplc="59207D22" w:tentative="1">
      <w:start w:val="1"/>
      <w:numFmt w:val="bullet"/>
      <w:lvlText w:val="•"/>
      <w:lvlJc w:val="left"/>
      <w:pPr>
        <w:tabs>
          <w:tab w:val="num" w:pos="2160"/>
        </w:tabs>
        <w:ind w:left="2160" w:hanging="360"/>
      </w:pPr>
      <w:rPr>
        <w:rFonts w:ascii="Arial" w:hAnsi="Arial" w:hint="default"/>
      </w:rPr>
    </w:lvl>
    <w:lvl w:ilvl="3" w:tplc="EF02C884" w:tentative="1">
      <w:start w:val="1"/>
      <w:numFmt w:val="bullet"/>
      <w:lvlText w:val="•"/>
      <w:lvlJc w:val="left"/>
      <w:pPr>
        <w:tabs>
          <w:tab w:val="num" w:pos="2880"/>
        </w:tabs>
        <w:ind w:left="2880" w:hanging="360"/>
      </w:pPr>
      <w:rPr>
        <w:rFonts w:ascii="Arial" w:hAnsi="Arial" w:hint="default"/>
      </w:rPr>
    </w:lvl>
    <w:lvl w:ilvl="4" w:tplc="2AC8B518" w:tentative="1">
      <w:start w:val="1"/>
      <w:numFmt w:val="bullet"/>
      <w:lvlText w:val="•"/>
      <w:lvlJc w:val="left"/>
      <w:pPr>
        <w:tabs>
          <w:tab w:val="num" w:pos="3600"/>
        </w:tabs>
        <w:ind w:left="3600" w:hanging="360"/>
      </w:pPr>
      <w:rPr>
        <w:rFonts w:ascii="Arial" w:hAnsi="Arial" w:hint="default"/>
      </w:rPr>
    </w:lvl>
    <w:lvl w:ilvl="5" w:tplc="E75C3648" w:tentative="1">
      <w:start w:val="1"/>
      <w:numFmt w:val="bullet"/>
      <w:lvlText w:val="•"/>
      <w:lvlJc w:val="left"/>
      <w:pPr>
        <w:tabs>
          <w:tab w:val="num" w:pos="4320"/>
        </w:tabs>
        <w:ind w:left="4320" w:hanging="360"/>
      </w:pPr>
      <w:rPr>
        <w:rFonts w:ascii="Arial" w:hAnsi="Arial" w:hint="default"/>
      </w:rPr>
    </w:lvl>
    <w:lvl w:ilvl="6" w:tplc="E1D8C3F0" w:tentative="1">
      <w:start w:val="1"/>
      <w:numFmt w:val="bullet"/>
      <w:lvlText w:val="•"/>
      <w:lvlJc w:val="left"/>
      <w:pPr>
        <w:tabs>
          <w:tab w:val="num" w:pos="5040"/>
        </w:tabs>
        <w:ind w:left="5040" w:hanging="360"/>
      </w:pPr>
      <w:rPr>
        <w:rFonts w:ascii="Arial" w:hAnsi="Arial" w:hint="default"/>
      </w:rPr>
    </w:lvl>
    <w:lvl w:ilvl="7" w:tplc="4D84569E" w:tentative="1">
      <w:start w:val="1"/>
      <w:numFmt w:val="bullet"/>
      <w:lvlText w:val="•"/>
      <w:lvlJc w:val="left"/>
      <w:pPr>
        <w:tabs>
          <w:tab w:val="num" w:pos="5760"/>
        </w:tabs>
        <w:ind w:left="5760" w:hanging="360"/>
      </w:pPr>
      <w:rPr>
        <w:rFonts w:ascii="Arial" w:hAnsi="Arial" w:hint="default"/>
      </w:rPr>
    </w:lvl>
    <w:lvl w:ilvl="8" w:tplc="57E42CF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E092BF9"/>
    <w:multiLevelType w:val="hybridMultilevel"/>
    <w:tmpl w:val="5A3079B8"/>
    <w:lvl w:ilvl="0" w:tplc="B6961678">
      <w:start w:val="1"/>
      <w:numFmt w:val="bullet"/>
      <w:lvlText w:val=""/>
      <w:lvlJc w:val="left"/>
      <w:pPr>
        <w:ind w:left="663" w:hanging="360"/>
      </w:pPr>
      <w:rPr>
        <w:rFonts w:ascii="Wingdings" w:hAnsi="Wingdings" w:hint="default"/>
        <w:color w:val="327A86"/>
      </w:rPr>
    </w:lvl>
    <w:lvl w:ilvl="1" w:tplc="04070003" w:tentative="1">
      <w:start w:val="1"/>
      <w:numFmt w:val="bullet"/>
      <w:lvlText w:val="o"/>
      <w:lvlJc w:val="left"/>
      <w:pPr>
        <w:ind w:left="1383" w:hanging="360"/>
      </w:pPr>
      <w:rPr>
        <w:rFonts w:ascii="Courier New" w:hAnsi="Courier New" w:hint="default"/>
      </w:rPr>
    </w:lvl>
    <w:lvl w:ilvl="2" w:tplc="04070005" w:tentative="1">
      <w:start w:val="1"/>
      <w:numFmt w:val="bullet"/>
      <w:lvlText w:val=""/>
      <w:lvlJc w:val="left"/>
      <w:pPr>
        <w:ind w:left="2103" w:hanging="360"/>
      </w:pPr>
      <w:rPr>
        <w:rFonts w:ascii="Wingdings" w:hAnsi="Wingdings" w:hint="default"/>
      </w:rPr>
    </w:lvl>
    <w:lvl w:ilvl="3" w:tplc="04070001" w:tentative="1">
      <w:start w:val="1"/>
      <w:numFmt w:val="bullet"/>
      <w:lvlText w:val=""/>
      <w:lvlJc w:val="left"/>
      <w:pPr>
        <w:ind w:left="2823" w:hanging="360"/>
      </w:pPr>
      <w:rPr>
        <w:rFonts w:ascii="Symbol" w:hAnsi="Symbol" w:hint="default"/>
      </w:rPr>
    </w:lvl>
    <w:lvl w:ilvl="4" w:tplc="04070003" w:tentative="1">
      <w:start w:val="1"/>
      <w:numFmt w:val="bullet"/>
      <w:lvlText w:val="o"/>
      <w:lvlJc w:val="left"/>
      <w:pPr>
        <w:ind w:left="3543" w:hanging="360"/>
      </w:pPr>
      <w:rPr>
        <w:rFonts w:ascii="Courier New" w:hAnsi="Courier New" w:hint="default"/>
      </w:rPr>
    </w:lvl>
    <w:lvl w:ilvl="5" w:tplc="04070005" w:tentative="1">
      <w:start w:val="1"/>
      <w:numFmt w:val="bullet"/>
      <w:lvlText w:val=""/>
      <w:lvlJc w:val="left"/>
      <w:pPr>
        <w:ind w:left="4263" w:hanging="360"/>
      </w:pPr>
      <w:rPr>
        <w:rFonts w:ascii="Wingdings" w:hAnsi="Wingdings" w:hint="default"/>
      </w:rPr>
    </w:lvl>
    <w:lvl w:ilvl="6" w:tplc="04070001" w:tentative="1">
      <w:start w:val="1"/>
      <w:numFmt w:val="bullet"/>
      <w:lvlText w:val=""/>
      <w:lvlJc w:val="left"/>
      <w:pPr>
        <w:ind w:left="4983" w:hanging="360"/>
      </w:pPr>
      <w:rPr>
        <w:rFonts w:ascii="Symbol" w:hAnsi="Symbol" w:hint="default"/>
      </w:rPr>
    </w:lvl>
    <w:lvl w:ilvl="7" w:tplc="04070003" w:tentative="1">
      <w:start w:val="1"/>
      <w:numFmt w:val="bullet"/>
      <w:lvlText w:val="o"/>
      <w:lvlJc w:val="left"/>
      <w:pPr>
        <w:ind w:left="5703" w:hanging="360"/>
      </w:pPr>
      <w:rPr>
        <w:rFonts w:ascii="Courier New" w:hAnsi="Courier New" w:hint="default"/>
      </w:rPr>
    </w:lvl>
    <w:lvl w:ilvl="8" w:tplc="04070005" w:tentative="1">
      <w:start w:val="1"/>
      <w:numFmt w:val="bullet"/>
      <w:lvlText w:val=""/>
      <w:lvlJc w:val="left"/>
      <w:pPr>
        <w:ind w:left="6423" w:hanging="360"/>
      </w:pPr>
      <w:rPr>
        <w:rFonts w:ascii="Wingdings" w:hAnsi="Wingdings" w:hint="default"/>
      </w:rPr>
    </w:lvl>
  </w:abstractNum>
  <w:abstractNum w:abstractNumId="32" w15:restartNumberingAfterBreak="0">
    <w:nsid w:val="70814BFC"/>
    <w:multiLevelType w:val="hybridMultilevel"/>
    <w:tmpl w:val="A54495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5F0DA5"/>
    <w:multiLevelType w:val="hybridMultilevel"/>
    <w:tmpl w:val="A7308A5C"/>
    <w:lvl w:ilvl="0" w:tplc="7D803A6A">
      <w:start w:val="1"/>
      <w:numFmt w:val="bullet"/>
      <w:pStyle w:val="5Aufzhlung"/>
      <w:lvlText w:val=""/>
      <w:lvlJc w:val="left"/>
      <w:pPr>
        <w:ind w:left="720" w:hanging="360"/>
      </w:pPr>
      <w:rPr>
        <w:rFonts w:ascii="Wingdings" w:hAnsi="Wingdings" w:hint="default"/>
        <w:color w:val="327A86" w:themeColor="tex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5771746"/>
    <w:multiLevelType w:val="hybridMultilevel"/>
    <w:tmpl w:val="D3F4EF6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C8E1963"/>
    <w:multiLevelType w:val="hybridMultilevel"/>
    <w:tmpl w:val="44E0AEA2"/>
    <w:lvl w:ilvl="0" w:tplc="2F3C9D2E">
      <w:start w:val="1"/>
      <w:numFmt w:val="bullet"/>
      <w:lvlText w:val="•"/>
      <w:lvlJc w:val="left"/>
      <w:pPr>
        <w:tabs>
          <w:tab w:val="num" w:pos="720"/>
        </w:tabs>
        <w:ind w:left="720" w:hanging="360"/>
      </w:pPr>
      <w:rPr>
        <w:rFonts w:ascii="Arial" w:hAnsi="Arial" w:hint="default"/>
      </w:rPr>
    </w:lvl>
    <w:lvl w:ilvl="1" w:tplc="604A8BBC" w:tentative="1">
      <w:start w:val="1"/>
      <w:numFmt w:val="bullet"/>
      <w:lvlText w:val="•"/>
      <w:lvlJc w:val="left"/>
      <w:pPr>
        <w:tabs>
          <w:tab w:val="num" w:pos="1440"/>
        </w:tabs>
        <w:ind w:left="1440" w:hanging="360"/>
      </w:pPr>
      <w:rPr>
        <w:rFonts w:ascii="Arial" w:hAnsi="Arial" w:hint="default"/>
      </w:rPr>
    </w:lvl>
    <w:lvl w:ilvl="2" w:tplc="0BB8E7C0" w:tentative="1">
      <w:start w:val="1"/>
      <w:numFmt w:val="bullet"/>
      <w:lvlText w:val="•"/>
      <w:lvlJc w:val="left"/>
      <w:pPr>
        <w:tabs>
          <w:tab w:val="num" w:pos="2160"/>
        </w:tabs>
        <w:ind w:left="2160" w:hanging="360"/>
      </w:pPr>
      <w:rPr>
        <w:rFonts w:ascii="Arial" w:hAnsi="Arial" w:hint="default"/>
      </w:rPr>
    </w:lvl>
    <w:lvl w:ilvl="3" w:tplc="2E40C4EA" w:tentative="1">
      <w:start w:val="1"/>
      <w:numFmt w:val="bullet"/>
      <w:lvlText w:val="•"/>
      <w:lvlJc w:val="left"/>
      <w:pPr>
        <w:tabs>
          <w:tab w:val="num" w:pos="2880"/>
        </w:tabs>
        <w:ind w:left="2880" w:hanging="360"/>
      </w:pPr>
      <w:rPr>
        <w:rFonts w:ascii="Arial" w:hAnsi="Arial" w:hint="default"/>
      </w:rPr>
    </w:lvl>
    <w:lvl w:ilvl="4" w:tplc="02ACB766" w:tentative="1">
      <w:start w:val="1"/>
      <w:numFmt w:val="bullet"/>
      <w:lvlText w:val="•"/>
      <w:lvlJc w:val="left"/>
      <w:pPr>
        <w:tabs>
          <w:tab w:val="num" w:pos="3600"/>
        </w:tabs>
        <w:ind w:left="3600" w:hanging="360"/>
      </w:pPr>
      <w:rPr>
        <w:rFonts w:ascii="Arial" w:hAnsi="Arial" w:hint="default"/>
      </w:rPr>
    </w:lvl>
    <w:lvl w:ilvl="5" w:tplc="339AFC8A" w:tentative="1">
      <w:start w:val="1"/>
      <w:numFmt w:val="bullet"/>
      <w:lvlText w:val="•"/>
      <w:lvlJc w:val="left"/>
      <w:pPr>
        <w:tabs>
          <w:tab w:val="num" w:pos="4320"/>
        </w:tabs>
        <w:ind w:left="4320" w:hanging="360"/>
      </w:pPr>
      <w:rPr>
        <w:rFonts w:ascii="Arial" w:hAnsi="Arial" w:hint="default"/>
      </w:rPr>
    </w:lvl>
    <w:lvl w:ilvl="6" w:tplc="FB22DD22" w:tentative="1">
      <w:start w:val="1"/>
      <w:numFmt w:val="bullet"/>
      <w:lvlText w:val="•"/>
      <w:lvlJc w:val="left"/>
      <w:pPr>
        <w:tabs>
          <w:tab w:val="num" w:pos="5040"/>
        </w:tabs>
        <w:ind w:left="5040" w:hanging="360"/>
      </w:pPr>
      <w:rPr>
        <w:rFonts w:ascii="Arial" w:hAnsi="Arial" w:hint="default"/>
      </w:rPr>
    </w:lvl>
    <w:lvl w:ilvl="7" w:tplc="09C2C930" w:tentative="1">
      <w:start w:val="1"/>
      <w:numFmt w:val="bullet"/>
      <w:lvlText w:val="•"/>
      <w:lvlJc w:val="left"/>
      <w:pPr>
        <w:tabs>
          <w:tab w:val="num" w:pos="5760"/>
        </w:tabs>
        <w:ind w:left="5760" w:hanging="360"/>
      </w:pPr>
      <w:rPr>
        <w:rFonts w:ascii="Arial" w:hAnsi="Arial" w:hint="default"/>
      </w:rPr>
    </w:lvl>
    <w:lvl w:ilvl="8" w:tplc="F19C859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D125F5F"/>
    <w:multiLevelType w:val="hybridMultilevel"/>
    <w:tmpl w:val="03DC4ADE"/>
    <w:lvl w:ilvl="0" w:tplc="7B7A7A4C">
      <w:start w:val="1"/>
      <w:numFmt w:val="bullet"/>
      <w:lvlText w:val="•"/>
      <w:lvlJc w:val="left"/>
      <w:pPr>
        <w:tabs>
          <w:tab w:val="num" w:pos="720"/>
        </w:tabs>
        <w:ind w:left="720" w:hanging="360"/>
      </w:pPr>
      <w:rPr>
        <w:rFonts w:ascii="Arial" w:hAnsi="Arial" w:hint="default"/>
      </w:rPr>
    </w:lvl>
    <w:lvl w:ilvl="1" w:tplc="2F82013A" w:tentative="1">
      <w:start w:val="1"/>
      <w:numFmt w:val="bullet"/>
      <w:lvlText w:val="•"/>
      <w:lvlJc w:val="left"/>
      <w:pPr>
        <w:tabs>
          <w:tab w:val="num" w:pos="1440"/>
        </w:tabs>
        <w:ind w:left="1440" w:hanging="360"/>
      </w:pPr>
      <w:rPr>
        <w:rFonts w:ascii="Arial" w:hAnsi="Arial" w:hint="default"/>
      </w:rPr>
    </w:lvl>
    <w:lvl w:ilvl="2" w:tplc="52060654" w:tentative="1">
      <w:start w:val="1"/>
      <w:numFmt w:val="bullet"/>
      <w:lvlText w:val="•"/>
      <w:lvlJc w:val="left"/>
      <w:pPr>
        <w:tabs>
          <w:tab w:val="num" w:pos="2160"/>
        </w:tabs>
        <w:ind w:left="2160" w:hanging="360"/>
      </w:pPr>
      <w:rPr>
        <w:rFonts w:ascii="Arial" w:hAnsi="Arial" w:hint="default"/>
      </w:rPr>
    </w:lvl>
    <w:lvl w:ilvl="3" w:tplc="26E6ABE4" w:tentative="1">
      <w:start w:val="1"/>
      <w:numFmt w:val="bullet"/>
      <w:lvlText w:val="•"/>
      <w:lvlJc w:val="left"/>
      <w:pPr>
        <w:tabs>
          <w:tab w:val="num" w:pos="2880"/>
        </w:tabs>
        <w:ind w:left="2880" w:hanging="360"/>
      </w:pPr>
      <w:rPr>
        <w:rFonts w:ascii="Arial" w:hAnsi="Arial" w:hint="default"/>
      </w:rPr>
    </w:lvl>
    <w:lvl w:ilvl="4" w:tplc="F4D2CC68" w:tentative="1">
      <w:start w:val="1"/>
      <w:numFmt w:val="bullet"/>
      <w:lvlText w:val="•"/>
      <w:lvlJc w:val="left"/>
      <w:pPr>
        <w:tabs>
          <w:tab w:val="num" w:pos="3600"/>
        </w:tabs>
        <w:ind w:left="3600" w:hanging="360"/>
      </w:pPr>
      <w:rPr>
        <w:rFonts w:ascii="Arial" w:hAnsi="Arial" w:hint="default"/>
      </w:rPr>
    </w:lvl>
    <w:lvl w:ilvl="5" w:tplc="4E962028" w:tentative="1">
      <w:start w:val="1"/>
      <w:numFmt w:val="bullet"/>
      <w:lvlText w:val="•"/>
      <w:lvlJc w:val="left"/>
      <w:pPr>
        <w:tabs>
          <w:tab w:val="num" w:pos="4320"/>
        </w:tabs>
        <w:ind w:left="4320" w:hanging="360"/>
      </w:pPr>
      <w:rPr>
        <w:rFonts w:ascii="Arial" w:hAnsi="Arial" w:hint="default"/>
      </w:rPr>
    </w:lvl>
    <w:lvl w:ilvl="6" w:tplc="02EC603C" w:tentative="1">
      <w:start w:val="1"/>
      <w:numFmt w:val="bullet"/>
      <w:lvlText w:val="•"/>
      <w:lvlJc w:val="left"/>
      <w:pPr>
        <w:tabs>
          <w:tab w:val="num" w:pos="5040"/>
        </w:tabs>
        <w:ind w:left="5040" w:hanging="360"/>
      </w:pPr>
      <w:rPr>
        <w:rFonts w:ascii="Arial" w:hAnsi="Arial" w:hint="default"/>
      </w:rPr>
    </w:lvl>
    <w:lvl w:ilvl="7" w:tplc="5AFC0562" w:tentative="1">
      <w:start w:val="1"/>
      <w:numFmt w:val="bullet"/>
      <w:lvlText w:val="•"/>
      <w:lvlJc w:val="left"/>
      <w:pPr>
        <w:tabs>
          <w:tab w:val="num" w:pos="5760"/>
        </w:tabs>
        <w:ind w:left="5760" w:hanging="360"/>
      </w:pPr>
      <w:rPr>
        <w:rFonts w:ascii="Arial" w:hAnsi="Arial" w:hint="default"/>
      </w:rPr>
    </w:lvl>
    <w:lvl w:ilvl="8" w:tplc="F4AABD48" w:tentative="1">
      <w:start w:val="1"/>
      <w:numFmt w:val="bullet"/>
      <w:lvlText w:val="•"/>
      <w:lvlJc w:val="left"/>
      <w:pPr>
        <w:tabs>
          <w:tab w:val="num" w:pos="6480"/>
        </w:tabs>
        <w:ind w:left="6480" w:hanging="360"/>
      </w:pPr>
      <w:rPr>
        <w:rFonts w:ascii="Arial" w:hAnsi="Arial" w:hint="default"/>
      </w:rPr>
    </w:lvl>
  </w:abstractNum>
  <w:num w:numId="1" w16cid:durableId="1557933497">
    <w:abstractNumId w:val="27"/>
  </w:num>
  <w:num w:numId="2" w16cid:durableId="1586306905">
    <w:abstractNumId w:val="27"/>
  </w:num>
  <w:num w:numId="3" w16cid:durableId="486939611">
    <w:abstractNumId w:val="27"/>
  </w:num>
  <w:num w:numId="4" w16cid:durableId="510994115">
    <w:abstractNumId w:val="11"/>
  </w:num>
  <w:num w:numId="5" w16cid:durableId="1088960285">
    <w:abstractNumId w:val="17"/>
  </w:num>
  <w:num w:numId="6" w16cid:durableId="1880973534">
    <w:abstractNumId w:val="1"/>
  </w:num>
  <w:num w:numId="7" w16cid:durableId="1273781727">
    <w:abstractNumId w:val="7"/>
  </w:num>
  <w:num w:numId="8" w16cid:durableId="916400126">
    <w:abstractNumId w:val="16"/>
  </w:num>
  <w:num w:numId="9" w16cid:durableId="3943731">
    <w:abstractNumId w:val="31"/>
  </w:num>
  <w:num w:numId="10" w16cid:durableId="520242460">
    <w:abstractNumId w:val="3"/>
  </w:num>
  <w:num w:numId="11" w16cid:durableId="1754207341">
    <w:abstractNumId w:val="23"/>
  </w:num>
  <w:num w:numId="12" w16cid:durableId="1124273465">
    <w:abstractNumId w:val="6"/>
  </w:num>
  <w:num w:numId="13" w16cid:durableId="1163085669">
    <w:abstractNumId w:val="20"/>
  </w:num>
  <w:num w:numId="14" w16cid:durableId="1983537808">
    <w:abstractNumId w:val="28"/>
  </w:num>
  <w:num w:numId="15" w16cid:durableId="432172690">
    <w:abstractNumId w:val="9"/>
  </w:num>
  <w:num w:numId="16" w16cid:durableId="1167095955">
    <w:abstractNumId w:val="6"/>
  </w:num>
  <w:num w:numId="17" w16cid:durableId="585653808">
    <w:abstractNumId w:val="24"/>
  </w:num>
  <w:num w:numId="18" w16cid:durableId="1612083156">
    <w:abstractNumId w:val="18"/>
  </w:num>
  <w:num w:numId="19" w16cid:durableId="727344122">
    <w:abstractNumId w:val="35"/>
  </w:num>
  <w:num w:numId="20" w16cid:durableId="1189295521">
    <w:abstractNumId w:val="8"/>
  </w:num>
  <w:num w:numId="21" w16cid:durableId="1687251673">
    <w:abstractNumId w:val="21"/>
  </w:num>
  <w:num w:numId="22" w16cid:durableId="667515263">
    <w:abstractNumId w:val="29"/>
  </w:num>
  <w:num w:numId="23" w16cid:durableId="1217815773">
    <w:abstractNumId w:val="36"/>
  </w:num>
  <w:num w:numId="24" w16cid:durableId="1125388567">
    <w:abstractNumId w:val="19"/>
  </w:num>
  <w:num w:numId="25" w16cid:durableId="182868324">
    <w:abstractNumId w:val="30"/>
  </w:num>
  <w:num w:numId="26" w16cid:durableId="213197585">
    <w:abstractNumId w:val="4"/>
  </w:num>
  <w:num w:numId="27" w16cid:durableId="212425130">
    <w:abstractNumId w:val="25"/>
  </w:num>
  <w:num w:numId="28" w16cid:durableId="1492260471">
    <w:abstractNumId w:val="26"/>
  </w:num>
  <w:num w:numId="29" w16cid:durableId="1649169411">
    <w:abstractNumId w:val="22"/>
  </w:num>
  <w:num w:numId="30" w16cid:durableId="1290433521">
    <w:abstractNumId w:val="32"/>
  </w:num>
  <w:num w:numId="31" w16cid:durableId="1039358515">
    <w:abstractNumId w:val="14"/>
  </w:num>
  <w:num w:numId="32" w16cid:durableId="1188645024">
    <w:abstractNumId w:val="15"/>
  </w:num>
  <w:num w:numId="33" w16cid:durableId="1081676421">
    <w:abstractNumId w:val="13"/>
  </w:num>
  <w:num w:numId="34" w16cid:durableId="1986936363">
    <w:abstractNumId w:val="2"/>
  </w:num>
  <w:num w:numId="35" w16cid:durableId="1828859947">
    <w:abstractNumId w:val="12"/>
  </w:num>
  <w:num w:numId="36" w16cid:durableId="162359816">
    <w:abstractNumId w:val="33"/>
  </w:num>
  <w:num w:numId="37" w16cid:durableId="1747527936">
    <w:abstractNumId w:val="5"/>
  </w:num>
  <w:num w:numId="38" w16cid:durableId="1597908713">
    <w:abstractNumId w:val="0"/>
  </w:num>
  <w:num w:numId="39" w16cid:durableId="2073845714">
    <w:abstractNumId w:val="34"/>
  </w:num>
  <w:num w:numId="40" w16cid:durableId="19314230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ctiveWritingStyle w:appName="MSWord" w:lang="de-DE"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3E8"/>
    <w:rsid w:val="0000218C"/>
    <w:rsid w:val="00010A99"/>
    <w:rsid w:val="00017925"/>
    <w:rsid w:val="00027DFA"/>
    <w:rsid w:val="000404F6"/>
    <w:rsid w:val="00041766"/>
    <w:rsid w:val="00044B2F"/>
    <w:rsid w:val="00046928"/>
    <w:rsid w:val="0005764E"/>
    <w:rsid w:val="00064B59"/>
    <w:rsid w:val="00083A11"/>
    <w:rsid w:val="00085890"/>
    <w:rsid w:val="0009347B"/>
    <w:rsid w:val="00096883"/>
    <w:rsid w:val="000A214D"/>
    <w:rsid w:val="000B4FBC"/>
    <w:rsid w:val="000D58C5"/>
    <w:rsid w:val="000F24A3"/>
    <w:rsid w:val="00125D4B"/>
    <w:rsid w:val="0012799B"/>
    <w:rsid w:val="00143920"/>
    <w:rsid w:val="001449A8"/>
    <w:rsid w:val="001474A4"/>
    <w:rsid w:val="00152863"/>
    <w:rsid w:val="00162986"/>
    <w:rsid w:val="001717F5"/>
    <w:rsid w:val="0017268C"/>
    <w:rsid w:val="00191C62"/>
    <w:rsid w:val="00196E65"/>
    <w:rsid w:val="001B7DDC"/>
    <w:rsid w:val="001C0EB9"/>
    <w:rsid w:val="001D1009"/>
    <w:rsid w:val="001D2EB9"/>
    <w:rsid w:val="001E15C5"/>
    <w:rsid w:val="001E20C3"/>
    <w:rsid w:val="001F145C"/>
    <w:rsid w:val="001F25E3"/>
    <w:rsid w:val="001F3297"/>
    <w:rsid w:val="00202782"/>
    <w:rsid w:val="002110C8"/>
    <w:rsid w:val="00241056"/>
    <w:rsid w:val="00241601"/>
    <w:rsid w:val="00262E19"/>
    <w:rsid w:val="00264FA5"/>
    <w:rsid w:val="00266388"/>
    <w:rsid w:val="00271AF6"/>
    <w:rsid w:val="00272DD4"/>
    <w:rsid w:val="002777D5"/>
    <w:rsid w:val="00280478"/>
    <w:rsid w:val="00286231"/>
    <w:rsid w:val="00290DA8"/>
    <w:rsid w:val="002A3B4E"/>
    <w:rsid w:val="002A537E"/>
    <w:rsid w:val="002B22F5"/>
    <w:rsid w:val="002C4004"/>
    <w:rsid w:val="002E6B51"/>
    <w:rsid w:val="002F1C17"/>
    <w:rsid w:val="002F73B8"/>
    <w:rsid w:val="00301BE9"/>
    <w:rsid w:val="00305FE9"/>
    <w:rsid w:val="00322019"/>
    <w:rsid w:val="0032585D"/>
    <w:rsid w:val="00352108"/>
    <w:rsid w:val="00364016"/>
    <w:rsid w:val="0036475A"/>
    <w:rsid w:val="003671D1"/>
    <w:rsid w:val="00375C46"/>
    <w:rsid w:val="00380D63"/>
    <w:rsid w:val="003813DF"/>
    <w:rsid w:val="003A23E2"/>
    <w:rsid w:val="003B4066"/>
    <w:rsid w:val="003E060C"/>
    <w:rsid w:val="003F6202"/>
    <w:rsid w:val="00402C61"/>
    <w:rsid w:val="00417E99"/>
    <w:rsid w:val="00420EA7"/>
    <w:rsid w:val="00425EDF"/>
    <w:rsid w:val="00437BC6"/>
    <w:rsid w:val="004401B0"/>
    <w:rsid w:val="00445E1F"/>
    <w:rsid w:val="00460563"/>
    <w:rsid w:val="00467E8D"/>
    <w:rsid w:val="00472023"/>
    <w:rsid w:val="004728EF"/>
    <w:rsid w:val="00472FA5"/>
    <w:rsid w:val="00474282"/>
    <w:rsid w:val="004762C0"/>
    <w:rsid w:val="00494731"/>
    <w:rsid w:val="004B08D0"/>
    <w:rsid w:val="004B542F"/>
    <w:rsid w:val="004C0F65"/>
    <w:rsid w:val="004C634E"/>
    <w:rsid w:val="004D3CF4"/>
    <w:rsid w:val="004D6DD8"/>
    <w:rsid w:val="004E5D55"/>
    <w:rsid w:val="004F00B0"/>
    <w:rsid w:val="00503A89"/>
    <w:rsid w:val="00505970"/>
    <w:rsid w:val="00532DCF"/>
    <w:rsid w:val="0053341F"/>
    <w:rsid w:val="0053751A"/>
    <w:rsid w:val="00544518"/>
    <w:rsid w:val="0055161C"/>
    <w:rsid w:val="005523D5"/>
    <w:rsid w:val="00552B73"/>
    <w:rsid w:val="00561758"/>
    <w:rsid w:val="00570F7D"/>
    <w:rsid w:val="00581CEE"/>
    <w:rsid w:val="005837E6"/>
    <w:rsid w:val="0058634A"/>
    <w:rsid w:val="005A4FD7"/>
    <w:rsid w:val="005A7D09"/>
    <w:rsid w:val="005B4119"/>
    <w:rsid w:val="005C6E44"/>
    <w:rsid w:val="005C7226"/>
    <w:rsid w:val="005D0CC0"/>
    <w:rsid w:val="005D30D7"/>
    <w:rsid w:val="005E1694"/>
    <w:rsid w:val="0060359D"/>
    <w:rsid w:val="00606854"/>
    <w:rsid w:val="0061267C"/>
    <w:rsid w:val="0063267D"/>
    <w:rsid w:val="00635761"/>
    <w:rsid w:val="00641B78"/>
    <w:rsid w:val="00646682"/>
    <w:rsid w:val="00663262"/>
    <w:rsid w:val="00663FB4"/>
    <w:rsid w:val="00665E38"/>
    <w:rsid w:val="00672574"/>
    <w:rsid w:val="00676AF8"/>
    <w:rsid w:val="00680503"/>
    <w:rsid w:val="00687D77"/>
    <w:rsid w:val="00693038"/>
    <w:rsid w:val="00697169"/>
    <w:rsid w:val="006A702B"/>
    <w:rsid w:val="006A7342"/>
    <w:rsid w:val="006C0AF2"/>
    <w:rsid w:val="006C182A"/>
    <w:rsid w:val="006C4302"/>
    <w:rsid w:val="006C5065"/>
    <w:rsid w:val="006D6417"/>
    <w:rsid w:val="006E4A65"/>
    <w:rsid w:val="006F4EA1"/>
    <w:rsid w:val="006F7902"/>
    <w:rsid w:val="00707C12"/>
    <w:rsid w:val="00741E9B"/>
    <w:rsid w:val="00743262"/>
    <w:rsid w:val="007477E6"/>
    <w:rsid w:val="0075279F"/>
    <w:rsid w:val="00752D64"/>
    <w:rsid w:val="00756064"/>
    <w:rsid w:val="007634B0"/>
    <w:rsid w:val="007779EE"/>
    <w:rsid w:val="00792C0C"/>
    <w:rsid w:val="007B0D05"/>
    <w:rsid w:val="007B10B0"/>
    <w:rsid w:val="007D1981"/>
    <w:rsid w:val="007D19FF"/>
    <w:rsid w:val="007D3C35"/>
    <w:rsid w:val="007F46F8"/>
    <w:rsid w:val="007F48E9"/>
    <w:rsid w:val="007F7936"/>
    <w:rsid w:val="00805A46"/>
    <w:rsid w:val="008106CC"/>
    <w:rsid w:val="008227BA"/>
    <w:rsid w:val="008274E1"/>
    <w:rsid w:val="008371DB"/>
    <w:rsid w:val="00837AA5"/>
    <w:rsid w:val="00841162"/>
    <w:rsid w:val="00865F55"/>
    <w:rsid w:val="00871135"/>
    <w:rsid w:val="00885EED"/>
    <w:rsid w:val="00887E12"/>
    <w:rsid w:val="008902BC"/>
    <w:rsid w:val="008B0684"/>
    <w:rsid w:val="008B4514"/>
    <w:rsid w:val="008D1300"/>
    <w:rsid w:val="008D1528"/>
    <w:rsid w:val="008D3172"/>
    <w:rsid w:val="008D3EE3"/>
    <w:rsid w:val="008E5611"/>
    <w:rsid w:val="008E7E94"/>
    <w:rsid w:val="008F5E50"/>
    <w:rsid w:val="008F73E8"/>
    <w:rsid w:val="00916131"/>
    <w:rsid w:val="009163F8"/>
    <w:rsid w:val="00921FFF"/>
    <w:rsid w:val="009336D1"/>
    <w:rsid w:val="0095080C"/>
    <w:rsid w:val="0095544D"/>
    <w:rsid w:val="009605F2"/>
    <w:rsid w:val="009606D9"/>
    <w:rsid w:val="00965C37"/>
    <w:rsid w:val="00966F9B"/>
    <w:rsid w:val="00967DF3"/>
    <w:rsid w:val="009751FD"/>
    <w:rsid w:val="00977E25"/>
    <w:rsid w:val="00984D20"/>
    <w:rsid w:val="009B03E1"/>
    <w:rsid w:val="009B2C1E"/>
    <w:rsid w:val="009B55EC"/>
    <w:rsid w:val="009B686E"/>
    <w:rsid w:val="009C5BC8"/>
    <w:rsid w:val="009D0D29"/>
    <w:rsid w:val="009D1275"/>
    <w:rsid w:val="009D2740"/>
    <w:rsid w:val="009D7D2F"/>
    <w:rsid w:val="009F47EB"/>
    <w:rsid w:val="00A06919"/>
    <w:rsid w:val="00A20579"/>
    <w:rsid w:val="00A20EDB"/>
    <w:rsid w:val="00A21A69"/>
    <w:rsid w:val="00A22554"/>
    <w:rsid w:val="00A23222"/>
    <w:rsid w:val="00A2432C"/>
    <w:rsid w:val="00A31B7A"/>
    <w:rsid w:val="00A40ABC"/>
    <w:rsid w:val="00A447D3"/>
    <w:rsid w:val="00A53348"/>
    <w:rsid w:val="00A60034"/>
    <w:rsid w:val="00A649EE"/>
    <w:rsid w:val="00A81871"/>
    <w:rsid w:val="00A93A6E"/>
    <w:rsid w:val="00A95970"/>
    <w:rsid w:val="00AE2B1C"/>
    <w:rsid w:val="00AF4503"/>
    <w:rsid w:val="00AF7EA2"/>
    <w:rsid w:val="00B0118B"/>
    <w:rsid w:val="00B03FA7"/>
    <w:rsid w:val="00B06D38"/>
    <w:rsid w:val="00B10167"/>
    <w:rsid w:val="00B26106"/>
    <w:rsid w:val="00B44EF3"/>
    <w:rsid w:val="00B50F36"/>
    <w:rsid w:val="00B53091"/>
    <w:rsid w:val="00B5748C"/>
    <w:rsid w:val="00B66982"/>
    <w:rsid w:val="00B70C38"/>
    <w:rsid w:val="00B722A0"/>
    <w:rsid w:val="00B95581"/>
    <w:rsid w:val="00BD1192"/>
    <w:rsid w:val="00BE1329"/>
    <w:rsid w:val="00BE257A"/>
    <w:rsid w:val="00BE3748"/>
    <w:rsid w:val="00BE536D"/>
    <w:rsid w:val="00BF5A09"/>
    <w:rsid w:val="00C01CB1"/>
    <w:rsid w:val="00C1245B"/>
    <w:rsid w:val="00C17A94"/>
    <w:rsid w:val="00C265E1"/>
    <w:rsid w:val="00C3679D"/>
    <w:rsid w:val="00C446B8"/>
    <w:rsid w:val="00C47BAF"/>
    <w:rsid w:val="00C52312"/>
    <w:rsid w:val="00C62625"/>
    <w:rsid w:val="00C63A73"/>
    <w:rsid w:val="00C65EB2"/>
    <w:rsid w:val="00C668B9"/>
    <w:rsid w:val="00C735CD"/>
    <w:rsid w:val="00C74A1A"/>
    <w:rsid w:val="00C82251"/>
    <w:rsid w:val="00CB1136"/>
    <w:rsid w:val="00CB2FBC"/>
    <w:rsid w:val="00CC501E"/>
    <w:rsid w:val="00CD2CC5"/>
    <w:rsid w:val="00CE1BBD"/>
    <w:rsid w:val="00CF2929"/>
    <w:rsid w:val="00CF375B"/>
    <w:rsid w:val="00CF70A0"/>
    <w:rsid w:val="00D05DA1"/>
    <w:rsid w:val="00D11717"/>
    <w:rsid w:val="00D1459A"/>
    <w:rsid w:val="00D14A16"/>
    <w:rsid w:val="00D21C6E"/>
    <w:rsid w:val="00D3043B"/>
    <w:rsid w:val="00D56412"/>
    <w:rsid w:val="00D656B6"/>
    <w:rsid w:val="00D80348"/>
    <w:rsid w:val="00D83603"/>
    <w:rsid w:val="00D871D9"/>
    <w:rsid w:val="00D902B4"/>
    <w:rsid w:val="00D92720"/>
    <w:rsid w:val="00DA24A7"/>
    <w:rsid w:val="00DC2EA2"/>
    <w:rsid w:val="00DC6080"/>
    <w:rsid w:val="00DD0597"/>
    <w:rsid w:val="00DE2003"/>
    <w:rsid w:val="00DE7412"/>
    <w:rsid w:val="00DF3B98"/>
    <w:rsid w:val="00E0569C"/>
    <w:rsid w:val="00E06329"/>
    <w:rsid w:val="00E15E49"/>
    <w:rsid w:val="00E23FFD"/>
    <w:rsid w:val="00E452AF"/>
    <w:rsid w:val="00E54FB9"/>
    <w:rsid w:val="00E552B3"/>
    <w:rsid w:val="00E65275"/>
    <w:rsid w:val="00E7453C"/>
    <w:rsid w:val="00E90920"/>
    <w:rsid w:val="00E936CD"/>
    <w:rsid w:val="00EB3FEB"/>
    <w:rsid w:val="00EB6A60"/>
    <w:rsid w:val="00EB7B44"/>
    <w:rsid w:val="00EC22BF"/>
    <w:rsid w:val="00EC4847"/>
    <w:rsid w:val="00EF0E4B"/>
    <w:rsid w:val="00EF2B7C"/>
    <w:rsid w:val="00EF41A9"/>
    <w:rsid w:val="00EF6748"/>
    <w:rsid w:val="00F03AF3"/>
    <w:rsid w:val="00F06C3B"/>
    <w:rsid w:val="00F21BE2"/>
    <w:rsid w:val="00F23E0A"/>
    <w:rsid w:val="00F2604F"/>
    <w:rsid w:val="00F415C4"/>
    <w:rsid w:val="00F43E8C"/>
    <w:rsid w:val="00F53584"/>
    <w:rsid w:val="00F545C2"/>
    <w:rsid w:val="00F54DD0"/>
    <w:rsid w:val="00F622A4"/>
    <w:rsid w:val="00F6418F"/>
    <w:rsid w:val="00F645C1"/>
    <w:rsid w:val="00F81DB1"/>
    <w:rsid w:val="00F9474E"/>
    <w:rsid w:val="00FC2800"/>
    <w:rsid w:val="00FD5804"/>
    <w:rsid w:val="00FE30BE"/>
    <w:rsid w:val="00FE5E7D"/>
    <w:rsid w:val="00FE630D"/>
    <w:rsid w:val="00FF25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752B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9F47EB"/>
    <w:pPr>
      <w:spacing w:after="240"/>
      <w:contextualSpacing/>
    </w:pPr>
  </w:style>
  <w:style w:type="paragraph" w:styleId="berschrift1">
    <w:name w:val="heading 1"/>
    <w:basedOn w:val="Standard"/>
    <w:next w:val="Standard"/>
    <w:link w:val="berschrift1Zchn"/>
    <w:uiPriority w:val="9"/>
    <w:rsid w:val="00967DF3"/>
    <w:pPr>
      <w:keepNext/>
      <w:keepLines/>
      <w:spacing w:before="480"/>
      <w:outlineLvl w:val="0"/>
    </w:pPr>
    <w:rPr>
      <w:rFonts w:asciiTheme="majorHAnsi" w:eastAsiaTheme="majorEastAsia" w:hAnsiTheme="majorHAnsi" w:cstheme="majorBidi"/>
      <w:b/>
      <w:bCs/>
      <w:color w:val="23565E" w:themeColor="accent1" w:themeShade="B5"/>
      <w:sz w:val="32"/>
      <w:szCs w:val="32"/>
    </w:rPr>
  </w:style>
  <w:style w:type="paragraph" w:styleId="berschrift2">
    <w:name w:val="heading 2"/>
    <w:basedOn w:val="Standard"/>
    <w:next w:val="Standard"/>
    <w:link w:val="berschrift2Zchn"/>
    <w:uiPriority w:val="9"/>
    <w:unhideWhenUsed/>
    <w:rsid w:val="00967DF3"/>
    <w:pPr>
      <w:spacing w:before="120" w:line="271" w:lineRule="auto"/>
      <w:jc w:val="both"/>
      <w:outlineLvl w:val="1"/>
    </w:pPr>
    <w:rPr>
      <w:rFonts w:asciiTheme="majorHAnsi" w:eastAsiaTheme="majorEastAsia" w:hAnsiTheme="majorHAnsi" w:cstheme="majorBidi"/>
      <w:color w:val="327A86"/>
      <w:sz w:val="28"/>
      <w:szCs w:val="28"/>
    </w:rPr>
  </w:style>
  <w:style w:type="paragraph" w:styleId="berschrift3">
    <w:name w:val="heading 3"/>
    <w:basedOn w:val="Standard"/>
    <w:next w:val="Standard"/>
    <w:link w:val="berschrift3Zchn"/>
    <w:uiPriority w:val="9"/>
    <w:unhideWhenUsed/>
    <w:rsid w:val="00B10167"/>
    <w:pPr>
      <w:keepNext/>
      <w:keepLines/>
      <w:spacing w:before="200"/>
      <w:outlineLvl w:val="2"/>
    </w:pPr>
    <w:rPr>
      <w:rFonts w:asciiTheme="majorHAnsi" w:eastAsiaTheme="majorEastAsia" w:hAnsiTheme="majorHAnsi" w:cstheme="majorBidi"/>
      <w:b/>
      <w:bCs/>
      <w:color w:val="327A8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rsid w:val="00967DF3"/>
    <w:pPr>
      <w:jc w:val="both"/>
    </w:pPr>
    <w:rPr>
      <w:rFonts w:asciiTheme="majorHAnsi" w:eastAsiaTheme="majorEastAsia" w:hAnsiTheme="majorHAnsi" w:cstheme="majorBidi"/>
      <w:b/>
      <w:color w:val="327A86"/>
      <w:spacing w:val="5"/>
      <w:kern w:val="28"/>
      <w:sz w:val="36"/>
      <w:szCs w:val="52"/>
    </w:rPr>
  </w:style>
  <w:style w:type="character" w:customStyle="1" w:styleId="TitelZchn">
    <w:name w:val="Titel Zchn"/>
    <w:basedOn w:val="Absatz-Standardschriftart"/>
    <w:link w:val="Titel"/>
    <w:uiPriority w:val="10"/>
    <w:rsid w:val="00967DF3"/>
    <w:rPr>
      <w:rFonts w:asciiTheme="majorHAnsi" w:eastAsiaTheme="majorEastAsia" w:hAnsiTheme="majorHAnsi" w:cstheme="majorBidi"/>
      <w:b/>
      <w:color w:val="327A86"/>
      <w:spacing w:val="5"/>
      <w:kern w:val="28"/>
      <w:sz w:val="36"/>
      <w:szCs w:val="52"/>
    </w:rPr>
  </w:style>
  <w:style w:type="character" w:customStyle="1" w:styleId="berschrift2Zchn">
    <w:name w:val="Überschrift 2 Zchn"/>
    <w:basedOn w:val="Absatz-Standardschriftart"/>
    <w:link w:val="berschrift2"/>
    <w:uiPriority w:val="9"/>
    <w:rsid w:val="00967DF3"/>
    <w:rPr>
      <w:rFonts w:asciiTheme="majorHAnsi" w:eastAsiaTheme="majorEastAsia" w:hAnsiTheme="majorHAnsi" w:cstheme="majorBidi"/>
      <w:color w:val="327A86"/>
      <w:sz w:val="28"/>
      <w:szCs w:val="28"/>
    </w:rPr>
  </w:style>
  <w:style w:type="paragraph" w:customStyle="1" w:styleId="TitelVortragWorkshopPoster">
    <w:name w:val="Titel Vortrag/Workshop/Poster"/>
    <w:basedOn w:val="berschrift1"/>
    <w:rsid w:val="00967DF3"/>
    <w:pPr>
      <w:keepNext w:val="0"/>
      <w:keepLines w:val="0"/>
      <w:spacing w:before="200" w:after="80"/>
      <w:jc w:val="both"/>
    </w:pPr>
    <w:rPr>
      <w:b w:val="0"/>
      <w:color w:val="327A86"/>
      <w:sz w:val="22"/>
      <w:szCs w:val="22"/>
    </w:rPr>
  </w:style>
  <w:style w:type="character" w:customStyle="1" w:styleId="berschrift1Zchn">
    <w:name w:val="Überschrift 1 Zchn"/>
    <w:basedOn w:val="Absatz-Standardschriftart"/>
    <w:link w:val="berschrift1"/>
    <w:uiPriority w:val="9"/>
    <w:rsid w:val="00967DF3"/>
    <w:rPr>
      <w:rFonts w:asciiTheme="majorHAnsi" w:eastAsiaTheme="majorEastAsia" w:hAnsiTheme="majorHAnsi" w:cstheme="majorBidi"/>
      <w:b/>
      <w:bCs/>
      <w:color w:val="23565E" w:themeColor="accent1" w:themeShade="B5"/>
      <w:sz w:val="32"/>
      <w:szCs w:val="32"/>
    </w:rPr>
  </w:style>
  <w:style w:type="paragraph" w:customStyle="1" w:styleId="Linkpetrol">
    <w:name w:val="Link petrol"/>
    <w:basedOn w:val="Standard"/>
    <w:rsid w:val="00967DF3"/>
    <w:pPr>
      <w:spacing w:before="240"/>
      <w:jc w:val="center"/>
    </w:pPr>
    <w:rPr>
      <w:rFonts w:asciiTheme="majorHAnsi" w:hAnsiTheme="majorHAnsi"/>
      <w:color w:val="327A86"/>
      <w:sz w:val="22"/>
      <w:szCs w:val="22"/>
    </w:rPr>
  </w:style>
  <w:style w:type="numbering" w:customStyle="1" w:styleId="SteckbriefAufzhlung">
    <w:name w:val="Steckbrief_Aufzählung"/>
    <w:basedOn w:val="KeineListe"/>
    <w:uiPriority w:val="99"/>
    <w:rsid w:val="00B10167"/>
    <w:pPr>
      <w:numPr>
        <w:numId w:val="1"/>
      </w:numPr>
    </w:pPr>
  </w:style>
  <w:style w:type="character" w:customStyle="1" w:styleId="SteckbriefDateiname">
    <w:name w:val="Steckbrief_Dateiname"/>
    <w:basedOn w:val="Absatz-Standardschriftart"/>
    <w:uiPriority w:val="1"/>
    <w:rsid w:val="00B10167"/>
    <w:rPr>
      <w:rFonts w:asciiTheme="majorHAnsi" w:hAnsiTheme="majorHAnsi"/>
      <w:smallCaps/>
      <w:sz w:val="20"/>
      <w:szCs w:val="20"/>
    </w:rPr>
  </w:style>
  <w:style w:type="paragraph" w:customStyle="1" w:styleId="4Flietext">
    <w:name w:val="4.Fließtext"/>
    <w:link w:val="4FlietextZchn"/>
    <w:qFormat/>
    <w:rsid w:val="005D30D7"/>
    <w:pPr>
      <w:framePr w:hSpace="141" w:wrap="around" w:vAnchor="page" w:hAnchor="margin" w:x="57" w:y="7216"/>
      <w:spacing w:line="240" w:lineRule="exact"/>
    </w:pPr>
    <w:rPr>
      <w:rFonts w:asciiTheme="majorHAnsi" w:eastAsiaTheme="majorEastAsia" w:hAnsiTheme="majorHAnsi" w:cstheme="majorBidi"/>
      <w:color w:val="000000" w:themeColor="text1"/>
      <w:sz w:val="20"/>
      <w:szCs w:val="20"/>
    </w:rPr>
  </w:style>
  <w:style w:type="paragraph" w:customStyle="1" w:styleId="SteckbriefMaterialLiteratur">
    <w:name w:val="Steckbrief Material/Literatur"/>
    <w:autoRedefine/>
    <w:rsid w:val="00B10167"/>
    <w:pPr>
      <w:spacing w:line="240" w:lineRule="exact"/>
    </w:pPr>
    <w:rPr>
      <w:rFonts w:ascii="Calibri" w:eastAsia="Times New Roman" w:hAnsi="Calibri" w:cs="Times New Roman"/>
      <w:b/>
      <w:color w:val="327A86"/>
      <w:sz w:val="18"/>
      <w:szCs w:val="18"/>
    </w:rPr>
  </w:style>
  <w:style w:type="paragraph" w:customStyle="1" w:styleId="3aMiniberschrift">
    <w:name w:val="3a.Miniüberschrift"/>
    <w:basedOn w:val="Standard"/>
    <w:qFormat/>
    <w:rsid w:val="001D2EB9"/>
    <w:pPr>
      <w:spacing w:after="0" w:line="240" w:lineRule="exact"/>
      <w:contextualSpacing w:val="0"/>
    </w:pPr>
    <w:rPr>
      <w:rFonts w:asciiTheme="majorHAnsi" w:eastAsiaTheme="majorEastAsia" w:hAnsiTheme="majorHAnsi" w:cstheme="majorBidi"/>
      <w:b/>
      <w:bCs/>
      <w:sz w:val="20"/>
      <w:szCs w:val="20"/>
    </w:rPr>
  </w:style>
  <w:style w:type="table" w:customStyle="1" w:styleId="SteckbriefText">
    <w:name w:val="Steckbrief Text"/>
    <w:basedOn w:val="NormaleTabelle"/>
    <w:uiPriority w:val="99"/>
    <w:rsid w:val="00B10167"/>
    <w:rPr>
      <w:rFonts w:asciiTheme="majorHAnsi" w:eastAsiaTheme="majorEastAsia" w:hAnsiTheme="majorHAnsi" w:cstheme="majorBidi"/>
      <w:sz w:val="22"/>
      <w:szCs w:val="22"/>
    </w:rPr>
    <w:tblPr/>
  </w:style>
  <w:style w:type="paragraph" w:customStyle="1" w:styleId="3berschrift">
    <w:name w:val="3.Überschrift"/>
    <w:basedOn w:val="berschrift3"/>
    <w:autoRedefine/>
    <w:qFormat/>
    <w:rsid w:val="000A214D"/>
    <w:pPr>
      <w:keepNext w:val="0"/>
      <w:keepLines w:val="0"/>
      <w:spacing w:before="0" w:after="0" w:line="240" w:lineRule="exact"/>
      <w:outlineLvl w:val="9"/>
    </w:pPr>
    <w:rPr>
      <w:rFonts w:ascii="Calibri" w:hAnsi="Calibri"/>
      <w:iCs/>
      <w:color w:val="327A86"/>
      <w:spacing w:val="5"/>
      <w:sz w:val="22"/>
      <w:szCs w:val="28"/>
    </w:rPr>
  </w:style>
  <w:style w:type="character" w:customStyle="1" w:styleId="berschrift3Zchn">
    <w:name w:val="Überschrift 3 Zchn"/>
    <w:basedOn w:val="Absatz-Standardschriftart"/>
    <w:link w:val="berschrift3"/>
    <w:uiPriority w:val="9"/>
    <w:rsid w:val="00B10167"/>
    <w:rPr>
      <w:rFonts w:asciiTheme="majorHAnsi" w:eastAsiaTheme="majorEastAsia" w:hAnsiTheme="majorHAnsi" w:cstheme="majorBidi"/>
      <w:b/>
      <w:bCs/>
      <w:color w:val="327A86" w:themeColor="accent1"/>
    </w:rPr>
  </w:style>
  <w:style w:type="paragraph" w:customStyle="1" w:styleId="7Literatur">
    <w:name w:val="7.Literatur"/>
    <w:basedOn w:val="4Flietext"/>
    <w:qFormat/>
    <w:rsid w:val="004401B0"/>
    <w:pPr>
      <w:framePr w:wrap="around"/>
      <w:spacing w:after="80"/>
      <w:ind w:left="170" w:hanging="170"/>
    </w:pPr>
  </w:style>
  <w:style w:type="paragraph" w:customStyle="1" w:styleId="SteckbriefTITEL">
    <w:name w:val="Steckbrief_TITEL"/>
    <w:basedOn w:val="3berschrift"/>
    <w:rsid w:val="00B10167"/>
    <w:pPr>
      <w:spacing w:before="200" w:line="276" w:lineRule="auto"/>
    </w:pPr>
    <w:rPr>
      <w:sz w:val="28"/>
    </w:rPr>
  </w:style>
  <w:style w:type="table" w:styleId="Tabellenraster">
    <w:name w:val="Table Grid"/>
    <w:basedOn w:val="NormaleTabelle"/>
    <w:uiPriority w:val="59"/>
    <w:rsid w:val="005E1694"/>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KopfzeileZchn">
    <w:name w:val="Kopfzeile Zchn"/>
    <w:basedOn w:val="Absatz-Standardschriftart"/>
    <w:link w:val="Kopfzeile"/>
    <w:rsid w:val="005E1694"/>
    <w:rPr>
      <w:rFonts w:ascii="Calibri" w:eastAsia="Times New Roman" w:hAnsi="Calibri" w:cs="Times New Roman"/>
      <w:sz w:val="20"/>
      <w:szCs w:val="22"/>
    </w:rPr>
  </w:style>
  <w:style w:type="paragraph" w:styleId="Fuzeile">
    <w:name w:val="footer"/>
    <w:basedOn w:val="Standard"/>
    <w:link w:val="FuzeileZchn"/>
    <w:uiPriority w:val="99"/>
    <w:rsid w:val="005E1694"/>
    <w:pPr>
      <w:tabs>
        <w:tab w:val="center" w:pos="4536"/>
        <w:tab w:val="right" w:pos="9072"/>
      </w:tabs>
      <w:overflowPunct w:val="0"/>
      <w:autoSpaceDE w:val="0"/>
      <w:autoSpaceDN w:val="0"/>
      <w:adjustRightInd w:val="0"/>
      <w:jc w:val="both"/>
      <w:textAlignment w:val="baseline"/>
    </w:pPr>
    <w:rPr>
      <w:rFonts w:ascii="Calibri" w:eastAsia="Times New Roman" w:hAnsi="Calibri" w:cs="Times New Roman"/>
      <w:sz w:val="20"/>
      <w:szCs w:val="22"/>
    </w:rPr>
  </w:style>
  <w:style w:type="character" w:customStyle="1" w:styleId="FuzeileZchn">
    <w:name w:val="Fußzeile Zchn"/>
    <w:basedOn w:val="Absatz-Standardschriftart"/>
    <w:link w:val="Fuzeile"/>
    <w:uiPriority w:val="99"/>
    <w:rsid w:val="005E1694"/>
    <w:rPr>
      <w:rFonts w:ascii="Calibri" w:eastAsia="Times New Roman" w:hAnsi="Calibri" w:cs="Times New Roman"/>
      <w:sz w:val="20"/>
      <w:szCs w:val="22"/>
    </w:rPr>
  </w:style>
  <w:style w:type="character" w:styleId="Seitenzahl">
    <w:name w:val="page number"/>
    <w:basedOn w:val="Absatz-Standardschriftart"/>
    <w:rsid w:val="005E1694"/>
  </w:style>
  <w:style w:type="paragraph" w:styleId="Listenabsatz">
    <w:name w:val="List Paragraph"/>
    <w:basedOn w:val="Standard"/>
    <w:uiPriority w:val="34"/>
    <w:qFormat/>
    <w:rsid w:val="009F47EB"/>
    <w:pPr>
      <w:ind w:left="720"/>
    </w:pPr>
  </w:style>
  <w:style w:type="paragraph" w:styleId="Sprechblasentext">
    <w:name w:val="Balloon Text"/>
    <w:basedOn w:val="Standard"/>
    <w:link w:val="SprechblasentextZchn"/>
    <w:uiPriority w:val="99"/>
    <w:semiHidden/>
    <w:unhideWhenUsed/>
    <w:rsid w:val="00460563"/>
    <w:pPr>
      <w:spacing w:after="0"/>
    </w:pPr>
    <w:rPr>
      <w:rFonts w:ascii="Lucida Grande" w:hAnsi="Lucida Grande" w:cs="Lucida Grande"/>
      <w:sz w:val="18"/>
      <w:szCs w:val="18"/>
    </w:rPr>
  </w:style>
  <w:style w:type="paragraph" w:customStyle="1" w:styleId="2Autoren">
    <w:name w:val="2.Autoren"/>
    <w:basedOn w:val="Standard"/>
    <w:qFormat/>
    <w:rsid w:val="002B22F5"/>
    <w:pPr>
      <w:overflowPunct w:val="0"/>
      <w:autoSpaceDE w:val="0"/>
      <w:autoSpaceDN w:val="0"/>
      <w:adjustRightInd w:val="0"/>
      <w:spacing w:before="200"/>
      <w:textAlignment w:val="baseline"/>
    </w:pPr>
    <w:rPr>
      <w:rFonts w:asciiTheme="majorHAnsi" w:hAnsiTheme="majorHAnsi"/>
      <w:sz w:val="20"/>
      <w:szCs w:val="20"/>
    </w:rPr>
  </w:style>
  <w:style w:type="character" w:customStyle="1" w:styleId="SprechblasentextZchn">
    <w:name w:val="Sprechblasentext Zchn"/>
    <w:basedOn w:val="Absatz-Standardschriftart"/>
    <w:link w:val="Sprechblasentext"/>
    <w:uiPriority w:val="99"/>
    <w:semiHidden/>
    <w:rsid w:val="00460563"/>
    <w:rPr>
      <w:rFonts w:ascii="Lucida Grande" w:hAnsi="Lucida Grande" w:cs="Lucida Grande"/>
      <w:sz w:val="18"/>
      <w:szCs w:val="18"/>
    </w:rPr>
  </w:style>
  <w:style w:type="character" w:customStyle="1" w:styleId="LinkSteckbrief">
    <w:name w:val="Link_Steckbrief"/>
    <w:basedOn w:val="Absatz-Standardschriftart"/>
    <w:uiPriority w:val="1"/>
    <w:rsid w:val="008227BA"/>
    <w:rPr>
      <w:rFonts w:ascii="Calibri" w:eastAsia="Times New Roman" w:hAnsi="Calibri" w:cs="Times New Roman"/>
      <w:color w:val="327A86"/>
      <w:sz w:val="20"/>
      <w:szCs w:val="20"/>
    </w:rPr>
  </w:style>
  <w:style w:type="paragraph" w:customStyle="1" w:styleId="1Ttel">
    <w:name w:val="1.Ttel"/>
    <w:basedOn w:val="Standard"/>
    <w:link w:val="1TtelZchn"/>
    <w:qFormat/>
    <w:rsid w:val="002110C8"/>
    <w:pPr>
      <w:overflowPunct w:val="0"/>
      <w:autoSpaceDE w:val="0"/>
      <w:autoSpaceDN w:val="0"/>
      <w:adjustRightInd w:val="0"/>
      <w:spacing w:after="120"/>
      <w:textAlignment w:val="baseline"/>
      <w:outlineLvl w:val="0"/>
    </w:pPr>
    <w:rPr>
      <w:rFonts w:ascii="Calibri" w:eastAsia="Times New Roman" w:hAnsi="Calibri" w:cs="Arial"/>
      <w:b/>
      <w:bCs/>
      <w:color w:val="327A86"/>
      <w:kern w:val="32"/>
      <w:sz w:val="28"/>
      <w:szCs w:val="28"/>
    </w:rPr>
  </w:style>
  <w:style w:type="paragraph" w:customStyle="1" w:styleId="5Aufzhlung">
    <w:name w:val="5.Aufzählung"/>
    <w:basedOn w:val="Standard"/>
    <w:link w:val="5AufzhlungZchn"/>
    <w:qFormat/>
    <w:rsid w:val="003E060C"/>
    <w:pPr>
      <w:keepLines/>
      <w:framePr w:hSpace="142" w:wrap="around" w:vAnchor="page" w:hAnchor="margin" w:x="-90" w:y="3166"/>
      <w:numPr>
        <w:numId w:val="36"/>
      </w:numPr>
      <w:tabs>
        <w:tab w:val="left" w:pos="7088"/>
      </w:tabs>
      <w:spacing w:after="0" w:line="240" w:lineRule="exact"/>
      <w:ind w:left="170" w:hanging="170"/>
      <w:contextualSpacing w:val="0"/>
      <w:suppressOverlap/>
      <w:jc w:val="both"/>
    </w:pPr>
    <w:rPr>
      <w:rFonts w:asciiTheme="majorHAnsi" w:eastAsiaTheme="majorEastAsia" w:hAnsiTheme="majorHAnsi" w:cstheme="majorBidi"/>
      <w:color w:val="000000"/>
      <w:sz w:val="20"/>
      <w:szCs w:val="20"/>
    </w:rPr>
  </w:style>
  <w:style w:type="character" w:customStyle="1" w:styleId="1TtelZchn">
    <w:name w:val="1.Ttel Zchn"/>
    <w:basedOn w:val="KopfzeileZchn"/>
    <w:link w:val="1Ttel"/>
    <w:rsid w:val="002110C8"/>
    <w:rPr>
      <w:rFonts w:ascii="Calibri" w:eastAsia="Times New Roman" w:hAnsi="Calibri" w:cs="Arial"/>
      <w:b/>
      <w:bCs/>
      <w:color w:val="327A86"/>
      <w:kern w:val="32"/>
      <w:sz w:val="28"/>
      <w:szCs w:val="28"/>
    </w:rPr>
  </w:style>
  <w:style w:type="paragraph" w:customStyle="1" w:styleId="6Nummerierung">
    <w:name w:val="6.Nummerierung"/>
    <w:basedOn w:val="5Aufzhlung"/>
    <w:link w:val="6NummerierungZchn"/>
    <w:qFormat/>
    <w:rsid w:val="00FE30BE"/>
    <w:pPr>
      <w:framePr w:wrap="around"/>
      <w:numPr>
        <w:numId w:val="14"/>
      </w:numPr>
      <w:ind w:left="357" w:hanging="357"/>
    </w:pPr>
  </w:style>
  <w:style w:type="character" w:customStyle="1" w:styleId="4FlietextZchn">
    <w:name w:val="4.Fließtext Zchn"/>
    <w:basedOn w:val="Absatz-Standardschriftart"/>
    <w:link w:val="4Flietext"/>
    <w:rsid w:val="005D30D7"/>
    <w:rPr>
      <w:rFonts w:asciiTheme="majorHAnsi" w:eastAsiaTheme="majorEastAsia" w:hAnsiTheme="majorHAnsi" w:cstheme="majorBidi"/>
      <w:color w:val="000000" w:themeColor="text1"/>
      <w:sz w:val="20"/>
      <w:szCs w:val="20"/>
    </w:rPr>
  </w:style>
  <w:style w:type="character" w:customStyle="1" w:styleId="5AufzhlungZchn">
    <w:name w:val="5.Aufzählung Zchn"/>
    <w:basedOn w:val="4FlietextZchn"/>
    <w:link w:val="5Aufzhlung"/>
    <w:rsid w:val="003E060C"/>
    <w:rPr>
      <w:rFonts w:asciiTheme="majorHAnsi" w:eastAsiaTheme="majorEastAsia" w:hAnsiTheme="majorHAnsi" w:cstheme="majorBidi"/>
      <w:color w:val="000000"/>
      <w:sz w:val="20"/>
      <w:szCs w:val="20"/>
    </w:rPr>
  </w:style>
  <w:style w:type="character" w:styleId="Kommentarzeichen">
    <w:name w:val="annotation reference"/>
    <w:basedOn w:val="Absatz-Standardschriftart"/>
    <w:uiPriority w:val="99"/>
    <w:semiHidden/>
    <w:unhideWhenUsed/>
    <w:rsid w:val="00FE30BE"/>
    <w:rPr>
      <w:sz w:val="16"/>
      <w:szCs w:val="16"/>
    </w:rPr>
  </w:style>
  <w:style w:type="character" w:customStyle="1" w:styleId="6NummerierungZchn">
    <w:name w:val="6.Nummerierung Zchn"/>
    <w:basedOn w:val="5AufzhlungZchn"/>
    <w:link w:val="6Nummerierung"/>
    <w:rsid w:val="00FE30BE"/>
    <w:rPr>
      <w:rFonts w:asciiTheme="majorHAnsi" w:eastAsiaTheme="majorEastAsia" w:hAnsiTheme="majorHAnsi" w:cstheme="majorBidi"/>
      <w:color w:val="000000" w:themeColor="text1"/>
      <w:sz w:val="20"/>
      <w:szCs w:val="20"/>
    </w:rPr>
  </w:style>
  <w:style w:type="paragraph" w:styleId="Kommentartext">
    <w:name w:val="annotation text"/>
    <w:basedOn w:val="Standard"/>
    <w:link w:val="KommentartextZchn"/>
    <w:uiPriority w:val="99"/>
    <w:unhideWhenUsed/>
    <w:rsid w:val="00FE30BE"/>
    <w:rPr>
      <w:sz w:val="20"/>
      <w:szCs w:val="20"/>
    </w:rPr>
  </w:style>
  <w:style w:type="character" w:customStyle="1" w:styleId="KommentartextZchn">
    <w:name w:val="Kommentartext Zchn"/>
    <w:basedOn w:val="Absatz-Standardschriftart"/>
    <w:link w:val="Kommentartext"/>
    <w:uiPriority w:val="99"/>
    <w:rsid w:val="00FE30BE"/>
    <w:rPr>
      <w:sz w:val="20"/>
      <w:szCs w:val="20"/>
    </w:rPr>
  </w:style>
  <w:style w:type="paragraph" w:styleId="Kommentarthema">
    <w:name w:val="annotation subject"/>
    <w:basedOn w:val="Kommentartext"/>
    <w:next w:val="Kommentartext"/>
    <w:link w:val="KommentarthemaZchn"/>
    <w:uiPriority w:val="99"/>
    <w:semiHidden/>
    <w:unhideWhenUsed/>
    <w:rsid w:val="00FE30BE"/>
    <w:rPr>
      <w:b/>
      <w:bCs/>
    </w:rPr>
  </w:style>
  <w:style w:type="character" w:customStyle="1" w:styleId="KommentarthemaZchn">
    <w:name w:val="Kommentarthema Zchn"/>
    <w:basedOn w:val="KommentartextZchn"/>
    <w:link w:val="Kommentarthema"/>
    <w:uiPriority w:val="99"/>
    <w:semiHidden/>
    <w:rsid w:val="00FE30BE"/>
    <w:rPr>
      <w:b/>
      <w:bCs/>
      <w:sz w:val="20"/>
      <w:szCs w:val="20"/>
    </w:rPr>
  </w:style>
  <w:style w:type="paragraph" w:customStyle="1" w:styleId="8BildunterschriftArbeitsbltter">
    <w:name w:val="8. BildunterschriftArbeitsblätter"/>
    <w:basedOn w:val="Standard"/>
    <w:qFormat/>
    <w:rsid w:val="00C62625"/>
    <w:rPr>
      <w:sz w:val="18"/>
    </w:rPr>
  </w:style>
  <w:style w:type="paragraph" w:styleId="Funotentext">
    <w:name w:val="footnote text"/>
    <w:basedOn w:val="Standard"/>
    <w:link w:val="FunotentextZchn"/>
    <w:uiPriority w:val="99"/>
    <w:unhideWhenUsed/>
    <w:rsid w:val="008D1300"/>
    <w:pPr>
      <w:spacing w:after="0"/>
    </w:pPr>
  </w:style>
  <w:style w:type="character" w:customStyle="1" w:styleId="FunotentextZchn">
    <w:name w:val="Fußnotentext Zchn"/>
    <w:basedOn w:val="Absatz-Standardschriftart"/>
    <w:link w:val="Funotentext"/>
    <w:uiPriority w:val="99"/>
    <w:rsid w:val="008D1300"/>
  </w:style>
  <w:style w:type="character" w:styleId="Funotenzeichen">
    <w:name w:val="footnote reference"/>
    <w:basedOn w:val="Absatz-Standardschriftart"/>
    <w:uiPriority w:val="99"/>
    <w:unhideWhenUsed/>
    <w:rsid w:val="008D1300"/>
    <w:rPr>
      <w:vertAlign w:val="superscript"/>
    </w:rPr>
  </w:style>
  <w:style w:type="character" w:styleId="Hyperlink">
    <w:name w:val="Hyperlink"/>
    <w:basedOn w:val="Absatz-Standardschriftart"/>
    <w:uiPriority w:val="99"/>
    <w:unhideWhenUsed/>
    <w:rsid w:val="00D14A16"/>
    <w:rPr>
      <w:color w:val="327A86" w:themeColor="text2"/>
      <w:u w:val="single"/>
    </w:rPr>
  </w:style>
  <w:style w:type="table" w:customStyle="1" w:styleId="Tabellenraster1">
    <w:name w:val="Tabellenraster1"/>
    <w:basedOn w:val="NormaleTabelle"/>
    <w:next w:val="Tabellenraster"/>
    <w:uiPriority w:val="59"/>
    <w:rsid w:val="00083A1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A649EE"/>
  </w:style>
  <w:style w:type="paragraph" w:styleId="StandardWeb">
    <w:name w:val="Normal (Web)"/>
    <w:basedOn w:val="Standard"/>
    <w:uiPriority w:val="99"/>
    <w:semiHidden/>
    <w:unhideWhenUsed/>
    <w:rsid w:val="00A649EE"/>
    <w:pPr>
      <w:spacing w:before="100" w:beforeAutospacing="1" w:after="100" w:afterAutospacing="1"/>
      <w:contextualSpacing w:val="0"/>
    </w:pPr>
    <w:rPr>
      <w:rFonts w:ascii="Times New Roman" w:eastAsia="Times New Roman" w:hAnsi="Times New Roman" w:cs="Times New Roman"/>
      <w:lang w:eastAsia="zh-CN"/>
    </w:rPr>
  </w:style>
  <w:style w:type="character" w:styleId="BesuchterLink">
    <w:name w:val="FollowedHyperlink"/>
    <w:basedOn w:val="Absatz-Standardschriftart"/>
    <w:uiPriority w:val="99"/>
    <w:semiHidden/>
    <w:unhideWhenUsed/>
    <w:rsid w:val="00B06D38"/>
    <w:rPr>
      <w:color w:val="800080" w:themeColor="followedHyperlink"/>
      <w:u w:val="single"/>
    </w:rPr>
  </w:style>
  <w:style w:type="character" w:styleId="NichtaufgelsteErwhnung">
    <w:name w:val="Unresolved Mention"/>
    <w:basedOn w:val="Absatz-Standardschriftart"/>
    <w:uiPriority w:val="99"/>
    <w:semiHidden/>
    <w:unhideWhenUsed/>
    <w:rsid w:val="00975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00558">
      <w:bodyDiv w:val="1"/>
      <w:marLeft w:val="0"/>
      <w:marRight w:val="0"/>
      <w:marTop w:val="0"/>
      <w:marBottom w:val="0"/>
      <w:divBdr>
        <w:top w:val="none" w:sz="0" w:space="0" w:color="auto"/>
        <w:left w:val="none" w:sz="0" w:space="0" w:color="auto"/>
        <w:bottom w:val="none" w:sz="0" w:space="0" w:color="auto"/>
        <w:right w:val="none" w:sz="0" w:space="0" w:color="auto"/>
      </w:divBdr>
      <w:divsChild>
        <w:div w:id="1592928023">
          <w:marLeft w:val="504"/>
          <w:marRight w:val="0"/>
          <w:marTop w:val="60"/>
          <w:marBottom w:val="60"/>
          <w:divBdr>
            <w:top w:val="none" w:sz="0" w:space="0" w:color="auto"/>
            <w:left w:val="none" w:sz="0" w:space="0" w:color="auto"/>
            <w:bottom w:val="none" w:sz="0" w:space="0" w:color="auto"/>
            <w:right w:val="none" w:sz="0" w:space="0" w:color="auto"/>
          </w:divBdr>
        </w:div>
        <w:div w:id="1723288098">
          <w:marLeft w:val="504"/>
          <w:marRight w:val="0"/>
          <w:marTop w:val="60"/>
          <w:marBottom w:val="60"/>
          <w:divBdr>
            <w:top w:val="none" w:sz="0" w:space="0" w:color="auto"/>
            <w:left w:val="none" w:sz="0" w:space="0" w:color="auto"/>
            <w:bottom w:val="none" w:sz="0" w:space="0" w:color="auto"/>
            <w:right w:val="none" w:sz="0" w:space="0" w:color="auto"/>
          </w:divBdr>
        </w:div>
      </w:divsChild>
    </w:div>
    <w:div w:id="321979708">
      <w:bodyDiv w:val="1"/>
      <w:marLeft w:val="0"/>
      <w:marRight w:val="0"/>
      <w:marTop w:val="0"/>
      <w:marBottom w:val="0"/>
      <w:divBdr>
        <w:top w:val="none" w:sz="0" w:space="0" w:color="auto"/>
        <w:left w:val="none" w:sz="0" w:space="0" w:color="auto"/>
        <w:bottom w:val="none" w:sz="0" w:space="0" w:color="auto"/>
        <w:right w:val="none" w:sz="0" w:space="0" w:color="auto"/>
      </w:divBdr>
    </w:div>
    <w:div w:id="359746862">
      <w:bodyDiv w:val="1"/>
      <w:marLeft w:val="0"/>
      <w:marRight w:val="0"/>
      <w:marTop w:val="0"/>
      <w:marBottom w:val="0"/>
      <w:divBdr>
        <w:top w:val="none" w:sz="0" w:space="0" w:color="auto"/>
        <w:left w:val="none" w:sz="0" w:space="0" w:color="auto"/>
        <w:bottom w:val="none" w:sz="0" w:space="0" w:color="auto"/>
        <w:right w:val="none" w:sz="0" w:space="0" w:color="auto"/>
      </w:divBdr>
    </w:div>
    <w:div w:id="452676965">
      <w:bodyDiv w:val="1"/>
      <w:marLeft w:val="0"/>
      <w:marRight w:val="0"/>
      <w:marTop w:val="0"/>
      <w:marBottom w:val="0"/>
      <w:divBdr>
        <w:top w:val="none" w:sz="0" w:space="0" w:color="auto"/>
        <w:left w:val="none" w:sz="0" w:space="0" w:color="auto"/>
        <w:bottom w:val="none" w:sz="0" w:space="0" w:color="auto"/>
        <w:right w:val="none" w:sz="0" w:space="0" w:color="auto"/>
      </w:divBdr>
      <w:divsChild>
        <w:div w:id="183910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2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670062">
      <w:bodyDiv w:val="1"/>
      <w:marLeft w:val="0"/>
      <w:marRight w:val="0"/>
      <w:marTop w:val="0"/>
      <w:marBottom w:val="0"/>
      <w:divBdr>
        <w:top w:val="none" w:sz="0" w:space="0" w:color="auto"/>
        <w:left w:val="none" w:sz="0" w:space="0" w:color="auto"/>
        <w:bottom w:val="none" w:sz="0" w:space="0" w:color="auto"/>
        <w:right w:val="none" w:sz="0" w:space="0" w:color="auto"/>
      </w:divBdr>
    </w:div>
    <w:div w:id="607472911">
      <w:bodyDiv w:val="1"/>
      <w:marLeft w:val="0"/>
      <w:marRight w:val="0"/>
      <w:marTop w:val="0"/>
      <w:marBottom w:val="0"/>
      <w:divBdr>
        <w:top w:val="none" w:sz="0" w:space="0" w:color="auto"/>
        <w:left w:val="none" w:sz="0" w:space="0" w:color="auto"/>
        <w:bottom w:val="none" w:sz="0" w:space="0" w:color="auto"/>
        <w:right w:val="none" w:sz="0" w:space="0" w:color="auto"/>
      </w:divBdr>
    </w:div>
    <w:div w:id="747994790">
      <w:bodyDiv w:val="1"/>
      <w:marLeft w:val="0"/>
      <w:marRight w:val="0"/>
      <w:marTop w:val="0"/>
      <w:marBottom w:val="0"/>
      <w:divBdr>
        <w:top w:val="none" w:sz="0" w:space="0" w:color="auto"/>
        <w:left w:val="none" w:sz="0" w:space="0" w:color="auto"/>
        <w:bottom w:val="none" w:sz="0" w:space="0" w:color="auto"/>
        <w:right w:val="none" w:sz="0" w:space="0" w:color="auto"/>
      </w:divBdr>
      <w:divsChild>
        <w:div w:id="1421872303">
          <w:marLeft w:val="504"/>
          <w:marRight w:val="0"/>
          <w:marTop w:val="60"/>
          <w:marBottom w:val="60"/>
          <w:divBdr>
            <w:top w:val="none" w:sz="0" w:space="0" w:color="auto"/>
            <w:left w:val="none" w:sz="0" w:space="0" w:color="auto"/>
            <w:bottom w:val="none" w:sz="0" w:space="0" w:color="auto"/>
            <w:right w:val="none" w:sz="0" w:space="0" w:color="auto"/>
          </w:divBdr>
        </w:div>
      </w:divsChild>
    </w:div>
    <w:div w:id="812064128">
      <w:bodyDiv w:val="1"/>
      <w:marLeft w:val="0"/>
      <w:marRight w:val="0"/>
      <w:marTop w:val="0"/>
      <w:marBottom w:val="0"/>
      <w:divBdr>
        <w:top w:val="none" w:sz="0" w:space="0" w:color="auto"/>
        <w:left w:val="none" w:sz="0" w:space="0" w:color="auto"/>
        <w:bottom w:val="none" w:sz="0" w:space="0" w:color="auto"/>
        <w:right w:val="none" w:sz="0" w:space="0" w:color="auto"/>
      </w:divBdr>
    </w:div>
    <w:div w:id="813449850">
      <w:bodyDiv w:val="1"/>
      <w:marLeft w:val="0"/>
      <w:marRight w:val="0"/>
      <w:marTop w:val="0"/>
      <w:marBottom w:val="0"/>
      <w:divBdr>
        <w:top w:val="none" w:sz="0" w:space="0" w:color="auto"/>
        <w:left w:val="none" w:sz="0" w:space="0" w:color="auto"/>
        <w:bottom w:val="none" w:sz="0" w:space="0" w:color="auto"/>
        <w:right w:val="none" w:sz="0" w:space="0" w:color="auto"/>
      </w:divBdr>
    </w:div>
    <w:div w:id="911504826">
      <w:bodyDiv w:val="1"/>
      <w:marLeft w:val="0"/>
      <w:marRight w:val="0"/>
      <w:marTop w:val="0"/>
      <w:marBottom w:val="0"/>
      <w:divBdr>
        <w:top w:val="none" w:sz="0" w:space="0" w:color="auto"/>
        <w:left w:val="none" w:sz="0" w:space="0" w:color="auto"/>
        <w:bottom w:val="none" w:sz="0" w:space="0" w:color="auto"/>
        <w:right w:val="none" w:sz="0" w:space="0" w:color="auto"/>
      </w:divBdr>
    </w:div>
    <w:div w:id="1026061530">
      <w:bodyDiv w:val="1"/>
      <w:marLeft w:val="0"/>
      <w:marRight w:val="0"/>
      <w:marTop w:val="0"/>
      <w:marBottom w:val="0"/>
      <w:divBdr>
        <w:top w:val="none" w:sz="0" w:space="0" w:color="auto"/>
        <w:left w:val="none" w:sz="0" w:space="0" w:color="auto"/>
        <w:bottom w:val="none" w:sz="0" w:space="0" w:color="auto"/>
        <w:right w:val="none" w:sz="0" w:space="0" w:color="auto"/>
      </w:divBdr>
      <w:divsChild>
        <w:div w:id="1497840829">
          <w:marLeft w:val="504"/>
          <w:marRight w:val="0"/>
          <w:marTop w:val="60"/>
          <w:marBottom w:val="60"/>
          <w:divBdr>
            <w:top w:val="none" w:sz="0" w:space="0" w:color="auto"/>
            <w:left w:val="none" w:sz="0" w:space="0" w:color="auto"/>
            <w:bottom w:val="none" w:sz="0" w:space="0" w:color="auto"/>
            <w:right w:val="none" w:sz="0" w:space="0" w:color="auto"/>
          </w:divBdr>
        </w:div>
        <w:div w:id="1086994778">
          <w:marLeft w:val="504"/>
          <w:marRight w:val="0"/>
          <w:marTop w:val="60"/>
          <w:marBottom w:val="60"/>
          <w:divBdr>
            <w:top w:val="none" w:sz="0" w:space="0" w:color="auto"/>
            <w:left w:val="none" w:sz="0" w:space="0" w:color="auto"/>
            <w:bottom w:val="none" w:sz="0" w:space="0" w:color="auto"/>
            <w:right w:val="none" w:sz="0" w:space="0" w:color="auto"/>
          </w:divBdr>
        </w:div>
        <w:div w:id="1659765244">
          <w:marLeft w:val="504"/>
          <w:marRight w:val="0"/>
          <w:marTop w:val="60"/>
          <w:marBottom w:val="60"/>
          <w:divBdr>
            <w:top w:val="none" w:sz="0" w:space="0" w:color="auto"/>
            <w:left w:val="none" w:sz="0" w:space="0" w:color="auto"/>
            <w:bottom w:val="none" w:sz="0" w:space="0" w:color="auto"/>
            <w:right w:val="none" w:sz="0" w:space="0" w:color="auto"/>
          </w:divBdr>
        </w:div>
        <w:div w:id="943460608">
          <w:marLeft w:val="504"/>
          <w:marRight w:val="0"/>
          <w:marTop w:val="60"/>
          <w:marBottom w:val="60"/>
          <w:divBdr>
            <w:top w:val="none" w:sz="0" w:space="0" w:color="auto"/>
            <w:left w:val="none" w:sz="0" w:space="0" w:color="auto"/>
            <w:bottom w:val="none" w:sz="0" w:space="0" w:color="auto"/>
            <w:right w:val="none" w:sz="0" w:space="0" w:color="auto"/>
          </w:divBdr>
        </w:div>
      </w:divsChild>
    </w:div>
    <w:div w:id="1510021705">
      <w:bodyDiv w:val="1"/>
      <w:marLeft w:val="0"/>
      <w:marRight w:val="0"/>
      <w:marTop w:val="0"/>
      <w:marBottom w:val="0"/>
      <w:divBdr>
        <w:top w:val="none" w:sz="0" w:space="0" w:color="auto"/>
        <w:left w:val="none" w:sz="0" w:space="0" w:color="auto"/>
        <w:bottom w:val="none" w:sz="0" w:space="0" w:color="auto"/>
        <w:right w:val="none" w:sz="0" w:space="0" w:color="auto"/>
      </w:divBdr>
    </w:div>
    <w:div w:id="1547790410">
      <w:bodyDiv w:val="1"/>
      <w:marLeft w:val="0"/>
      <w:marRight w:val="0"/>
      <w:marTop w:val="0"/>
      <w:marBottom w:val="0"/>
      <w:divBdr>
        <w:top w:val="none" w:sz="0" w:space="0" w:color="auto"/>
        <w:left w:val="none" w:sz="0" w:space="0" w:color="auto"/>
        <w:bottom w:val="none" w:sz="0" w:space="0" w:color="auto"/>
        <w:right w:val="none" w:sz="0" w:space="0" w:color="auto"/>
      </w:divBdr>
      <w:divsChild>
        <w:div w:id="93401168">
          <w:marLeft w:val="504"/>
          <w:marRight w:val="0"/>
          <w:marTop w:val="60"/>
          <w:marBottom w:val="60"/>
          <w:divBdr>
            <w:top w:val="none" w:sz="0" w:space="0" w:color="auto"/>
            <w:left w:val="none" w:sz="0" w:space="0" w:color="auto"/>
            <w:bottom w:val="none" w:sz="0" w:space="0" w:color="auto"/>
            <w:right w:val="none" w:sz="0" w:space="0" w:color="auto"/>
          </w:divBdr>
        </w:div>
        <w:div w:id="1596553921">
          <w:marLeft w:val="504"/>
          <w:marRight w:val="0"/>
          <w:marTop w:val="60"/>
          <w:marBottom w:val="60"/>
          <w:divBdr>
            <w:top w:val="none" w:sz="0" w:space="0" w:color="auto"/>
            <w:left w:val="none" w:sz="0" w:space="0" w:color="auto"/>
            <w:bottom w:val="none" w:sz="0" w:space="0" w:color="auto"/>
            <w:right w:val="none" w:sz="0" w:space="0" w:color="auto"/>
          </w:divBdr>
        </w:div>
      </w:divsChild>
    </w:div>
    <w:div w:id="1603607390">
      <w:bodyDiv w:val="1"/>
      <w:marLeft w:val="0"/>
      <w:marRight w:val="0"/>
      <w:marTop w:val="0"/>
      <w:marBottom w:val="0"/>
      <w:divBdr>
        <w:top w:val="none" w:sz="0" w:space="0" w:color="auto"/>
        <w:left w:val="none" w:sz="0" w:space="0" w:color="auto"/>
        <w:bottom w:val="none" w:sz="0" w:space="0" w:color="auto"/>
        <w:right w:val="none" w:sz="0" w:space="0" w:color="auto"/>
      </w:divBdr>
      <w:divsChild>
        <w:div w:id="623074430">
          <w:marLeft w:val="504"/>
          <w:marRight w:val="0"/>
          <w:marTop w:val="60"/>
          <w:marBottom w:val="60"/>
          <w:divBdr>
            <w:top w:val="none" w:sz="0" w:space="0" w:color="auto"/>
            <w:left w:val="none" w:sz="0" w:space="0" w:color="auto"/>
            <w:bottom w:val="none" w:sz="0" w:space="0" w:color="auto"/>
            <w:right w:val="none" w:sz="0" w:space="0" w:color="auto"/>
          </w:divBdr>
        </w:div>
        <w:div w:id="933318065">
          <w:marLeft w:val="504"/>
          <w:marRight w:val="0"/>
          <w:marTop w:val="60"/>
          <w:marBottom w:val="60"/>
          <w:divBdr>
            <w:top w:val="none" w:sz="0" w:space="0" w:color="auto"/>
            <w:left w:val="none" w:sz="0" w:space="0" w:color="auto"/>
            <w:bottom w:val="none" w:sz="0" w:space="0" w:color="auto"/>
            <w:right w:val="none" w:sz="0" w:space="0" w:color="auto"/>
          </w:divBdr>
        </w:div>
        <w:div w:id="627709155">
          <w:marLeft w:val="504"/>
          <w:marRight w:val="0"/>
          <w:marTop w:val="60"/>
          <w:marBottom w:val="60"/>
          <w:divBdr>
            <w:top w:val="none" w:sz="0" w:space="0" w:color="auto"/>
            <w:left w:val="none" w:sz="0" w:space="0" w:color="auto"/>
            <w:bottom w:val="none" w:sz="0" w:space="0" w:color="auto"/>
            <w:right w:val="none" w:sz="0" w:space="0" w:color="auto"/>
          </w:divBdr>
        </w:div>
      </w:divsChild>
    </w:div>
    <w:div w:id="1667705267">
      <w:bodyDiv w:val="1"/>
      <w:marLeft w:val="0"/>
      <w:marRight w:val="0"/>
      <w:marTop w:val="0"/>
      <w:marBottom w:val="0"/>
      <w:divBdr>
        <w:top w:val="none" w:sz="0" w:space="0" w:color="auto"/>
        <w:left w:val="none" w:sz="0" w:space="0" w:color="auto"/>
        <w:bottom w:val="none" w:sz="0" w:space="0" w:color="auto"/>
        <w:right w:val="none" w:sz="0" w:space="0" w:color="auto"/>
      </w:divBdr>
      <w:divsChild>
        <w:div w:id="262299056">
          <w:marLeft w:val="504"/>
          <w:marRight w:val="0"/>
          <w:marTop w:val="60"/>
          <w:marBottom w:val="60"/>
          <w:divBdr>
            <w:top w:val="none" w:sz="0" w:space="0" w:color="auto"/>
            <w:left w:val="none" w:sz="0" w:space="0" w:color="auto"/>
            <w:bottom w:val="none" w:sz="0" w:space="0" w:color="auto"/>
            <w:right w:val="none" w:sz="0" w:space="0" w:color="auto"/>
          </w:divBdr>
        </w:div>
        <w:div w:id="1327787268">
          <w:marLeft w:val="504"/>
          <w:marRight w:val="0"/>
          <w:marTop w:val="60"/>
          <w:marBottom w:val="60"/>
          <w:divBdr>
            <w:top w:val="none" w:sz="0" w:space="0" w:color="auto"/>
            <w:left w:val="none" w:sz="0" w:space="0" w:color="auto"/>
            <w:bottom w:val="none" w:sz="0" w:space="0" w:color="auto"/>
            <w:right w:val="none" w:sz="0" w:space="0" w:color="auto"/>
          </w:divBdr>
        </w:div>
        <w:div w:id="67075107">
          <w:marLeft w:val="504"/>
          <w:marRight w:val="0"/>
          <w:marTop w:val="60"/>
          <w:marBottom w:val="60"/>
          <w:divBdr>
            <w:top w:val="none" w:sz="0" w:space="0" w:color="auto"/>
            <w:left w:val="none" w:sz="0" w:space="0" w:color="auto"/>
            <w:bottom w:val="none" w:sz="0" w:space="0" w:color="auto"/>
            <w:right w:val="none" w:sz="0" w:space="0" w:color="auto"/>
          </w:divBdr>
        </w:div>
        <w:div w:id="543371453">
          <w:marLeft w:val="504"/>
          <w:marRight w:val="0"/>
          <w:marTop w:val="60"/>
          <w:marBottom w:val="60"/>
          <w:divBdr>
            <w:top w:val="none" w:sz="0" w:space="0" w:color="auto"/>
            <w:left w:val="none" w:sz="0" w:space="0" w:color="auto"/>
            <w:bottom w:val="none" w:sz="0" w:space="0" w:color="auto"/>
            <w:right w:val="none" w:sz="0" w:space="0" w:color="auto"/>
          </w:divBdr>
        </w:div>
      </w:divsChild>
    </w:div>
    <w:div w:id="1839491686">
      <w:bodyDiv w:val="1"/>
      <w:marLeft w:val="0"/>
      <w:marRight w:val="0"/>
      <w:marTop w:val="0"/>
      <w:marBottom w:val="0"/>
      <w:divBdr>
        <w:top w:val="none" w:sz="0" w:space="0" w:color="auto"/>
        <w:left w:val="none" w:sz="0" w:space="0" w:color="auto"/>
        <w:bottom w:val="none" w:sz="0" w:space="0" w:color="auto"/>
        <w:right w:val="none" w:sz="0" w:space="0" w:color="auto"/>
      </w:divBdr>
      <w:divsChild>
        <w:div w:id="1600211342">
          <w:marLeft w:val="504"/>
          <w:marRight w:val="0"/>
          <w:marTop w:val="60"/>
          <w:marBottom w:val="60"/>
          <w:divBdr>
            <w:top w:val="none" w:sz="0" w:space="0" w:color="auto"/>
            <w:left w:val="none" w:sz="0" w:space="0" w:color="auto"/>
            <w:bottom w:val="none" w:sz="0" w:space="0" w:color="auto"/>
            <w:right w:val="none" w:sz="0" w:space="0" w:color="auto"/>
          </w:divBdr>
        </w:div>
        <w:div w:id="710302053">
          <w:marLeft w:val="504"/>
          <w:marRight w:val="0"/>
          <w:marTop w:val="60"/>
          <w:marBottom w:val="60"/>
          <w:divBdr>
            <w:top w:val="none" w:sz="0" w:space="0" w:color="auto"/>
            <w:left w:val="none" w:sz="0" w:space="0" w:color="auto"/>
            <w:bottom w:val="none" w:sz="0" w:space="0" w:color="auto"/>
            <w:right w:val="none" w:sz="0" w:space="0" w:color="auto"/>
          </w:divBdr>
        </w:div>
        <w:div w:id="550193814">
          <w:marLeft w:val="504"/>
          <w:marRight w:val="0"/>
          <w:marTop w:val="60"/>
          <w:marBottom w:val="60"/>
          <w:divBdr>
            <w:top w:val="none" w:sz="0" w:space="0" w:color="auto"/>
            <w:left w:val="none" w:sz="0" w:space="0" w:color="auto"/>
            <w:bottom w:val="none" w:sz="0" w:space="0" w:color="auto"/>
            <w:right w:val="none" w:sz="0" w:space="0" w:color="auto"/>
          </w:divBdr>
        </w:div>
        <w:div w:id="1352027556">
          <w:marLeft w:val="504"/>
          <w:marRight w:val="0"/>
          <w:marTop w:val="60"/>
          <w:marBottom w:val="60"/>
          <w:divBdr>
            <w:top w:val="none" w:sz="0" w:space="0" w:color="auto"/>
            <w:left w:val="none" w:sz="0" w:space="0" w:color="auto"/>
            <w:bottom w:val="none" w:sz="0" w:space="0" w:color="auto"/>
            <w:right w:val="none" w:sz="0" w:space="0" w:color="auto"/>
          </w:divBdr>
        </w:div>
        <w:div w:id="2125609734">
          <w:marLeft w:val="504"/>
          <w:marRight w:val="0"/>
          <w:marTop w:val="60"/>
          <w:marBottom w:val="60"/>
          <w:divBdr>
            <w:top w:val="none" w:sz="0" w:space="0" w:color="auto"/>
            <w:left w:val="none" w:sz="0" w:space="0" w:color="auto"/>
            <w:bottom w:val="none" w:sz="0" w:space="0" w:color="auto"/>
            <w:right w:val="none" w:sz="0" w:space="0" w:color="auto"/>
          </w:divBdr>
        </w:div>
        <w:div w:id="1673289443">
          <w:marLeft w:val="504"/>
          <w:marRight w:val="0"/>
          <w:marTop w:val="60"/>
          <w:marBottom w:val="60"/>
          <w:divBdr>
            <w:top w:val="none" w:sz="0" w:space="0" w:color="auto"/>
            <w:left w:val="none" w:sz="0" w:space="0" w:color="auto"/>
            <w:bottom w:val="none" w:sz="0" w:space="0" w:color="auto"/>
            <w:right w:val="none" w:sz="0" w:space="0" w:color="auto"/>
          </w:divBdr>
        </w:div>
        <w:div w:id="402220750">
          <w:marLeft w:val="504"/>
          <w:marRight w:val="0"/>
          <w:marTop w:val="60"/>
          <w:marBottom w:val="60"/>
          <w:divBdr>
            <w:top w:val="none" w:sz="0" w:space="0" w:color="auto"/>
            <w:left w:val="none" w:sz="0" w:space="0" w:color="auto"/>
            <w:bottom w:val="none" w:sz="0" w:space="0" w:color="auto"/>
            <w:right w:val="none" w:sz="0" w:space="0" w:color="auto"/>
          </w:divBdr>
        </w:div>
        <w:div w:id="2068721850">
          <w:marLeft w:val="504"/>
          <w:marRight w:val="0"/>
          <w:marTop w:val="60"/>
          <w:marBottom w:val="60"/>
          <w:divBdr>
            <w:top w:val="none" w:sz="0" w:space="0" w:color="auto"/>
            <w:left w:val="none" w:sz="0" w:space="0" w:color="auto"/>
            <w:bottom w:val="none" w:sz="0" w:space="0" w:color="auto"/>
            <w:right w:val="none" w:sz="0" w:space="0" w:color="auto"/>
          </w:divBdr>
        </w:div>
      </w:divsChild>
    </w:div>
    <w:div w:id="1884827308">
      <w:bodyDiv w:val="1"/>
      <w:marLeft w:val="0"/>
      <w:marRight w:val="0"/>
      <w:marTop w:val="0"/>
      <w:marBottom w:val="0"/>
      <w:divBdr>
        <w:top w:val="none" w:sz="0" w:space="0" w:color="auto"/>
        <w:left w:val="none" w:sz="0" w:space="0" w:color="auto"/>
        <w:bottom w:val="none" w:sz="0" w:space="0" w:color="auto"/>
        <w:right w:val="none" w:sz="0" w:space="0" w:color="auto"/>
      </w:divBdr>
      <w:divsChild>
        <w:div w:id="1248734023">
          <w:marLeft w:val="504"/>
          <w:marRight w:val="0"/>
          <w:marTop w:val="60"/>
          <w:marBottom w:val="60"/>
          <w:divBdr>
            <w:top w:val="none" w:sz="0" w:space="0" w:color="auto"/>
            <w:left w:val="none" w:sz="0" w:space="0" w:color="auto"/>
            <w:bottom w:val="none" w:sz="0" w:space="0" w:color="auto"/>
            <w:right w:val="none" w:sz="0" w:space="0" w:color="auto"/>
          </w:divBdr>
        </w:div>
        <w:div w:id="1734962186">
          <w:marLeft w:val="504"/>
          <w:marRight w:val="0"/>
          <w:marTop w:val="60"/>
          <w:marBottom w:val="60"/>
          <w:divBdr>
            <w:top w:val="none" w:sz="0" w:space="0" w:color="auto"/>
            <w:left w:val="none" w:sz="0" w:space="0" w:color="auto"/>
            <w:bottom w:val="none" w:sz="0" w:space="0" w:color="auto"/>
            <w:right w:val="none" w:sz="0" w:space="0" w:color="auto"/>
          </w:divBdr>
        </w:div>
      </w:divsChild>
    </w:div>
    <w:div w:id="1931886388">
      <w:bodyDiv w:val="1"/>
      <w:marLeft w:val="0"/>
      <w:marRight w:val="0"/>
      <w:marTop w:val="0"/>
      <w:marBottom w:val="0"/>
      <w:divBdr>
        <w:top w:val="none" w:sz="0" w:space="0" w:color="auto"/>
        <w:left w:val="none" w:sz="0" w:space="0" w:color="auto"/>
        <w:bottom w:val="none" w:sz="0" w:space="0" w:color="auto"/>
        <w:right w:val="none" w:sz="0" w:space="0" w:color="auto"/>
      </w:divBdr>
      <w:divsChild>
        <w:div w:id="536503116">
          <w:marLeft w:val="648"/>
          <w:marRight w:val="0"/>
          <w:marTop w:val="60"/>
          <w:marBottom w:val="60"/>
          <w:divBdr>
            <w:top w:val="none" w:sz="0" w:space="0" w:color="auto"/>
            <w:left w:val="none" w:sz="0" w:space="0" w:color="auto"/>
            <w:bottom w:val="none" w:sz="0" w:space="0" w:color="auto"/>
            <w:right w:val="none" w:sz="0" w:space="0" w:color="auto"/>
          </w:divBdr>
        </w:div>
        <w:div w:id="1229535441">
          <w:marLeft w:val="648"/>
          <w:marRight w:val="0"/>
          <w:marTop w:val="60"/>
          <w:marBottom w:val="60"/>
          <w:divBdr>
            <w:top w:val="none" w:sz="0" w:space="0" w:color="auto"/>
            <w:left w:val="none" w:sz="0" w:space="0" w:color="auto"/>
            <w:bottom w:val="none" w:sz="0" w:space="0" w:color="auto"/>
            <w:right w:val="none" w:sz="0" w:space="0" w:color="auto"/>
          </w:divBdr>
        </w:div>
        <w:div w:id="739912380">
          <w:marLeft w:val="648"/>
          <w:marRight w:val="0"/>
          <w:marTop w:val="60"/>
          <w:marBottom w:val="60"/>
          <w:divBdr>
            <w:top w:val="none" w:sz="0" w:space="0" w:color="auto"/>
            <w:left w:val="none" w:sz="0" w:space="0" w:color="auto"/>
            <w:bottom w:val="none" w:sz="0" w:space="0" w:color="auto"/>
            <w:right w:val="none" w:sz="0" w:space="0" w:color="auto"/>
          </w:divBdr>
        </w:div>
      </w:divsChild>
    </w:div>
    <w:div w:id="2010710397">
      <w:bodyDiv w:val="1"/>
      <w:marLeft w:val="0"/>
      <w:marRight w:val="0"/>
      <w:marTop w:val="0"/>
      <w:marBottom w:val="0"/>
      <w:divBdr>
        <w:top w:val="none" w:sz="0" w:space="0" w:color="auto"/>
        <w:left w:val="none" w:sz="0" w:space="0" w:color="auto"/>
        <w:bottom w:val="none" w:sz="0" w:space="0" w:color="auto"/>
        <w:right w:val="none" w:sz="0" w:space="0" w:color="auto"/>
      </w:divBdr>
      <w:divsChild>
        <w:div w:id="1486700890">
          <w:marLeft w:val="648"/>
          <w:marRight w:val="0"/>
          <w:marTop w:val="60"/>
          <w:marBottom w:val="60"/>
          <w:divBdr>
            <w:top w:val="none" w:sz="0" w:space="0" w:color="auto"/>
            <w:left w:val="none" w:sz="0" w:space="0" w:color="auto"/>
            <w:bottom w:val="none" w:sz="0" w:space="0" w:color="auto"/>
            <w:right w:val="none" w:sz="0" w:space="0" w:color="auto"/>
          </w:divBdr>
        </w:div>
        <w:div w:id="1802848385">
          <w:marLeft w:val="1440"/>
          <w:marRight w:val="0"/>
          <w:marTop w:val="60"/>
          <w:marBottom w:val="60"/>
          <w:divBdr>
            <w:top w:val="none" w:sz="0" w:space="0" w:color="auto"/>
            <w:left w:val="none" w:sz="0" w:space="0" w:color="auto"/>
            <w:bottom w:val="none" w:sz="0" w:space="0" w:color="auto"/>
            <w:right w:val="none" w:sz="0" w:space="0" w:color="auto"/>
          </w:divBdr>
        </w:div>
        <w:div w:id="2096248009">
          <w:marLeft w:val="1440"/>
          <w:marRight w:val="0"/>
          <w:marTop w:val="60"/>
          <w:marBottom w:val="60"/>
          <w:divBdr>
            <w:top w:val="none" w:sz="0" w:space="0" w:color="auto"/>
            <w:left w:val="none" w:sz="0" w:space="0" w:color="auto"/>
            <w:bottom w:val="none" w:sz="0" w:space="0" w:color="auto"/>
            <w:right w:val="none" w:sz="0" w:space="0" w:color="auto"/>
          </w:divBdr>
        </w:div>
        <w:div w:id="722485331">
          <w:marLeft w:val="1440"/>
          <w:marRight w:val="0"/>
          <w:marTop w:val="60"/>
          <w:marBottom w:val="60"/>
          <w:divBdr>
            <w:top w:val="none" w:sz="0" w:space="0" w:color="auto"/>
            <w:left w:val="none" w:sz="0" w:space="0" w:color="auto"/>
            <w:bottom w:val="none" w:sz="0" w:space="0" w:color="auto"/>
            <w:right w:val="none" w:sz="0" w:space="0" w:color="auto"/>
          </w:divBdr>
        </w:div>
        <w:div w:id="541866215">
          <w:marLeft w:val="1440"/>
          <w:marRight w:val="0"/>
          <w:marTop w:val="60"/>
          <w:marBottom w:val="60"/>
          <w:divBdr>
            <w:top w:val="none" w:sz="0" w:space="0" w:color="auto"/>
            <w:left w:val="none" w:sz="0" w:space="0" w:color="auto"/>
            <w:bottom w:val="none" w:sz="0" w:space="0" w:color="auto"/>
            <w:right w:val="none" w:sz="0" w:space="0" w:color="auto"/>
          </w:divBdr>
        </w:div>
        <w:div w:id="1369253938">
          <w:marLeft w:val="1440"/>
          <w:marRight w:val="0"/>
          <w:marTop w:val="60"/>
          <w:marBottom w:val="60"/>
          <w:divBdr>
            <w:top w:val="none" w:sz="0" w:space="0" w:color="auto"/>
            <w:left w:val="none" w:sz="0" w:space="0" w:color="auto"/>
            <w:bottom w:val="none" w:sz="0" w:space="0" w:color="auto"/>
            <w:right w:val="none" w:sz="0" w:space="0" w:color="auto"/>
          </w:divBdr>
        </w:div>
        <w:div w:id="885726903">
          <w:marLeft w:val="1440"/>
          <w:marRight w:val="0"/>
          <w:marTop w:val="60"/>
          <w:marBottom w:val="60"/>
          <w:divBdr>
            <w:top w:val="none" w:sz="0" w:space="0" w:color="auto"/>
            <w:left w:val="none" w:sz="0" w:space="0" w:color="auto"/>
            <w:bottom w:val="none" w:sz="0" w:space="0" w:color="auto"/>
            <w:right w:val="none" w:sz="0" w:space="0" w:color="auto"/>
          </w:divBdr>
        </w:div>
        <w:div w:id="152069484">
          <w:marLeft w:val="1440"/>
          <w:marRight w:val="0"/>
          <w:marTop w:val="60"/>
          <w:marBottom w:val="60"/>
          <w:divBdr>
            <w:top w:val="none" w:sz="0" w:space="0" w:color="auto"/>
            <w:left w:val="none" w:sz="0" w:space="0" w:color="auto"/>
            <w:bottom w:val="none" w:sz="0" w:space="0" w:color="auto"/>
            <w:right w:val="none" w:sz="0" w:space="0" w:color="auto"/>
          </w:divBdr>
        </w:div>
        <w:div w:id="79526701">
          <w:marLeft w:val="648"/>
          <w:marRight w:val="0"/>
          <w:marTop w:val="60"/>
          <w:marBottom w:val="60"/>
          <w:divBdr>
            <w:top w:val="none" w:sz="0" w:space="0" w:color="auto"/>
            <w:left w:val="none" w:sz="0" w:space="0" w:color="auto"/>
            <w:bottom w:val="none" w:sz="0" w:space="0" w:color="auto"/>
            <w:right w:val="none" w:sz="0" w:space="0" w:color="auto"/>
          </w:divBdr>
        </w:div>
        <w:div w:id="160200218">
          <w:marLeft w:val="648"/>
          <w:marRight w:val="0"/>
          <w:marTop w:val="60"/>
          <w:marBottom w:val="6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ikas.dzlm.de/node/1660" TargetMode="External"/><Relationship Id="rId18" Type="http://schemas.openxmlformats.org/officeDocument/2006/relationships/hyperlink" Target="http://mathe-sicher-koennen.dzlm.de/"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pikas.dzlm.de/diagnose-und-f&#246;rderung" TargetMode="External"/><Relationship Id="rId7" Type="http://schemas.openxmlformats.org/officeDocument/2006/relationships/endnotes" Target="endnotes.xml"/><Relationship Id="rId12" Type="http://schemas.openxmlformats.org/officeDocument/2006/relationships/hyperlink" Target="http://mahiko.dzlm.de" TargetMode="External"/><Relationship Id="rId17" Type="http://schemas.openxmlformats.org/officeDocument/2006/relationships/hyperlink" Target="https://creativecommons.org/licenses/"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kira.dzlm.de/mode/80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ira.dzlm.de/node/80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mahiko.dzlm.de"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pikas.dzlm.de/node/1660" TargetMode="External"/><Relationship Id="rId19" Type="http://schemas.openxmlformats.org/officeDocument/2006/relationships/hyperlink" Target="https://mahiko.dzlm.de/node/16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ikas.dzlm.de/node/1660" TargetMode="External"/><Relationship Id="rId22" Type="http://schemas.openxmlformats.org/officeDocument/2006/relationships/hyperlink" Target="https://mathe-sicher-koennen.dzlm.de/material-primar/nat&#252;rliche-zahlen/ziffernrechnen" TargetMode="Externa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DZLM_Design">
  <a:themeElements>
    <a:clrScheme name="DZLM">
      <a:dk1>
        <a:sysClr val="windowText" lastClr="000000"/>
      </a:dk1>
      <a:lt1>
        <a:sysClr val="window" lastClr="FFFFFF"/>
      </a:lt1>
      <a:dk2>
        <a:srgbClr val="327A86"/>
      </a:dk2>
      <a:lt2>
        <a:srgbClr val="CDB987"/>
      </a:lt2>
      <a:accent1>
        <a:srgbClr val="327A86"/>
      </a:accent1>
      <a:accent2>
        <a:srgbClr val="F8B44F"/>
      </a:accent2>
      <a:accent3>
        <a:srgbClr val="737373"/>
      </a:accent3>
      <a:accent4>
        <a:srgbClr val="CDB987"/>
      </a:accent4>
      <a:accent5>
        <a:srgbClr val="000000"/>
      </a:accent5>
      <a:accent6>
        <a:srgbClr val="FFFFFF"/>
      </a:accent6>
      <a:hlink>
        <a:srgbClr val="00B0F0"/>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2000" b="0" i="0" u="none" strike="noStrike" cap="none" normalizeH="0" baseline="0" dirty="0" err="1" smtClean="0">
            <a:ln>
              <a:noFill/>
            </a:ln>
            <a:solidFill>
              <a:schemeClr val="tx1"/>
            </a:solidFill>
            <a:effectLst/>
            <a:latin typeface="Calibri" panose="020F0502020204030204" pitchFamily="34"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2400" b="0" i="0" u="none" strike="noStrike" cap="none" normalizeH="0" baseline="0">
            <a:ln>
              <a:noFill/>
            </a:ln>
            <a:solidFill>
              <a:schemeClr val="tx1"/>
            </a:solidFill>
            <a:effectLst/>
            <a:latin typeface="Arial" charset="0"/>
            <a:ea typeface="ＭＳ Ｐゴシック" charset="-128"/>
            <a:cs typeface="ＭＳ Ｐゴシック" charset="-128"/>
          </a:defRPr>
        </a:defPPr>
      </a:lstStyle>
    </a:lnDef>
    <a:txDef>
      <a:spPr>
        <a:noFill/>
      </a:spPr>
      <a:bodyPr wrap="square" rtlCol="0">
        <a:spAutoFit/>
      </a:bodyPr>
      <a:lstStyle>
        <a:defPPr>
          <a:defRPr sz="2000" dirty="0">
            <a:latin typeface="Calibri" panose="020F0502020204030204" pitchFamily="34" charset="0"/>
          </a:defRPr>
        </a:defPPr>
      </a:lstStyle>
    </a:txDef>
  </a:objectDefaults>
  <a:extraClrSchemeLst>
    <a:extraClrScheme>
      <a:clrScheme name="Leere Präsentatio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clrMap bg1="lt1" tx1="dk1" bg2="lt2" tx2="dk2" accent1="accent1" accent2="accent2" accent3="accent3" accent4="accent4" accent5="accent5" accent6="accent6" hlink="hlink" folHlink="folHlink"/>
    </a:extraClrScheme>
    <a:extraClrScheme>
      <a:clrScheme name="Leere Präsentation 2">
        <a:dk1>
          <a:srgbClr val="000000"/>
        </a:dk1>
        <a:lt1>
          <a:srgbClr val="FFFFFF"/>
        </a:lt1>
        <a:dk2>
          <a:srgbClr val="000000"/>
        </a:dk2>
        <a:lt2>
          <a:srgbClr val="969696"/>
        </a:lt2>
        <a:accent1>
          <a:srgbClr val="FBDF53"/>
        </a:accent1>
        <a:accent2>
          <a:srgbClr val="FF9966"/>
        </a:accent2>
        <a:accent3>
          <a:srgbClr val="FFFFFF"/>
        </a:accent3>
        <a:accent4>
          <a:srgbClr val="000000"/>
        </a:accent4>
        <a:accent5>
          <a:srgbClr val="FDECB3"/>
        </a:accent5>
        <a:accent6>
          <a:srgbClr val="E78A5C"/>
        </a:accent6>
        <a:hlink>
          <a:srgbClr val="CC3300"/>
        </a:hlink>
        <a:folHlink>
          <a:srgbClr val="996600"/>
        </a:folHlink>
      </a:clrScheme>
      <a:clrMap bg1="lt1" tx1="dk1" bg2="lt2" tx2="dk2" accent1="accent1" accent2="accent2" accent3="accent3" accent4="accent4" accent5="accent5" accent6="accent6" hlink="hlink" folHlink="folHlink"/>
    </a:extraClrScheme>
    <a:extraClrScheme>
      <a:clrScheme name="Leere Präsentation 3">
        <a:dk1>
          <a:srgbClr val="000000"/>
        </a:dk1>
        <a:lt1>
          <a:srgbClr val="FFFFFF"/>
        </a:lt1>
        <a:dk2>
          <a:srgbClr val="000000"/>
        </a:dk2>
        <a:lt2>
          <a:srgbClr val="808080"/>
        </a:lt2>
        <a:accent1>
          <a:srgbClr val="99CCFF"/>
        </a:accent1>
        <a:accent2>
          <a:srgbClr val="CCCCFF"/>
        </a:accent2>
        <a:accent3>
          <a:srgbClr val="FFFFFF"/>
        </a:accent3>
        <a:accent4>
          <a:srgbClr val="000000"/>
        </a:accent4>
        <a:accent5>
          <a:srgbClr val="CAE2FF"/>
        </a:accent5>
        <a:accent6>
          <a:srgbClr val="B9B9E7"/>
        </a:accent6>
        <a:hlink>
          <a:srgbClr val="3333CC"/>
        </a:hlink>
        <a:folHlink>
          <a:srgbClr val="AF67FF"/>
        </a:folHlink>
      </a:clrScheme>
      <a:clrMap bg1="lt1" tx1="dk1" bg2="lt2" tx2="dk2" accent1="accent1" accent2="accent2" accent3="accent3" accent4="accent4" accent5="accent5" accent6="accent6" hlink="hlink" folHlink="folHlink"/>
    </a:extraClrScheme>
    <a:extraClrScheme>
      <a:clrScheme name="Leere Präsentation 4">
        <a:dk1>
          <a:srgbClr val="000000"/>
        </a:dk1>
        <a:lt1>
          <a:srgbClr val="DEF6F1"/>
        </a:lt1>
        <a:dk2>
          <a:srgbClr val="000000"/>
        </a:dk2>
        <a:lt2>
          <a:srgbClr val="969696"/>
        </a:lt2>
        <a:accent1>
          <a:srgbClr val="FFFFFF"/>
        </a:accent1>
        <a:accent2>
          <a:srgbClr val="8DC6FF"/>
        </a:accent2>
        <a:accent3>
          <a:srgbClr val="ECFAF7"/>
        </a:accent3>
        <a:accent4>
          <a:srgbClr val="000000"/>
        </a:accent4>
        <a:accent5>
          <a:srgbClr val="FFFFFF"/>
        </a:accent5>
        <a:accent6>
          <a:srgbClr val="7FB3E7"/>
        </a:accent6>
        <a:hlink>
          <a:srgbClr val="0066CC"/>
        </a:hlink>
        <a:folHlink>
          <a:srgbClr val="00A800"/>
        </a:folHlink>
      </a:clrScheme>
      <a:clrMap bg1="lt1" tx1="dk1" bg2="lt2" tx2="dk2" accent1="accent1" accent2="accent2" accent3="accent3" accent4="accent4" accent5="accent5" accent6="accent6" hlink="hlink" folHlink="folHlink"/>
    </a:extraClrScheme>
    <a:extraClrScheme>
      <a:clrScheme name="Leere Präsentation 5">
        <a:dk1>
          <a:srgbClr val="000000"/>
        </a:dk1>
        <a:lt1>
          <a:srgbClr val="FFFFD9"/>
        </a:lt1>
        <a:dk2>
          <a:srgbClr val="000000"/>
        </a:dk2>
        <a:lt2>
          <a:srgbClr val="777777"/>
        </a:lt2>
        <a:accent1>
          <a:srgbClr val="FFFFF7"/>
        </a:accent1>
        <a:accent2>
          <a:srgbClr val="33CCCC"/>
        </a:accent2>
        <a:accent3>
          <a:srgbClr val="FFFFE9"/>
        </a:accent3>
        <a:accent4>
          <a:srgbClr val="000000"/>
        </a:accent4>
        <a:accent5>
          <a:srgbClr val="FFFFFA"/>
        </a:accent5>
        <a:accent6>
          <a:srgbClr val="2DB9B9"/>
        </a:accent6>
        <a:hlink>
          <a:srgbClr val="FF5050"/>
        </a:hlink>
        <a:folHlink>
          <a:srgbClr val="FF9900"/>
        </a:folHlink>
      </a:clrScheme>
      <a:clrMap bg1="lt1" tx1="dk1" bg2="lt2" tx2="dk2" accent1="accent1" accent2="accent2" accent3="accent3" accent4="accent4" accent5="accent5" accent6="accent6" hlink="hlink" folHlink="folHlink"/>
    </a:extraClrScheme>
    <a:extraClrScheme>
      <a:clrScheme name="Leere Präsentation 6">
        <a:dk1>
          <a:srgbClr val="005A58"/>
        </a:dk1>
        <a:lt1>
          <a:srgbClr val="FFFFFF"/>
        </a:lt1>
        <a:dk2>
          <a:srgbClr val="008080"/>
        </a:dk2>
        <a:lt2>
          <a:srgbClr val="FFFF99"/>
        </a:lt2>
        <a:accent1>
          <a:srgbClr val="006462"/>
        </a:accent1>
        <a:accent2>
          <a:srgbClr val="6D6FC7"/>
        </a:accent2>
        <a:accent3>
          <a:srgbClr val="AAC0C0"/>
        </a:accent3>
        <a:accent4>
          <a:srgbClr val="DADADA"/>
        </a:accent4>
        <a:accent5>
          <a:srgbClr val="AAB8B7"/>
        </a:accent5>
        <a:accent6>
          <a:srgbClr val="6264B4"/>
        </a:accent6>
        <a:hlink>
          <a:srgbClr val="00FFFF"/>
        </a:hlink>
        <a:folHlink>
          <a:srgbClr val="00FF00"/>
        </a:folHlink>
      </a:clrScheme>
      <a:clrMap bg1="dk2" tx1="lt1" bg2="dk1" tx2="lt2" accent1="accent1" accent2="accent2" accent3="accent3" accent4="accent4" accent5="accent5" accent6="accent6" hlink="hlink" folHlink="folHlink"/>
    </a:extraClrScheme>
    <a:extraClrScheme>
      <a:clrScheme name="Leere Präsentation 7">
        <a:dk1>
          <a:srgbClr val="5C1F00"/>
        </a:dk1>
        <a:lt1>
          <a:srgbClr val="FFFFFF"/>
        </a:lt1>
        <a:dk2>
          <a:srgbClr val="800000"/>
        </a:dk2>
        <a:lt2>
          <a:srgbClr val="DFD293"/>
        </a:lt2>
        <a:accent1>
          <a:srgbClr val="713E39"/>
        </a:accent1>
        <a:accent2>
          <a:srgbClr val="BE7960"/>
        </a:accent2>
        <a:accent3>
          <a:srgbClr val="C0AAAA"/>
        </a:accent3>
        <a:accent4>
          <a:srgbClr val="DADADA"/>
        </a:accent4>
        <a:accent5>
          <a:srgbClr val="BBAFAE"/>
        </a:accent5>
        <a:accent6>
          <a:srgbClr val="AC6D56"/>
        </a:accent6>
        <a:hlink>
          <a:srgbClr val="FFFF99"/>
        </a:hlink>
        <a:folHlink>
          <a:srgbClr val="D3A219"/>
        </a:folHlink>
      </a:clrScheme>
      <a:clrMap bg1="dk2" tx1="lt1" bg2="dk1" tx2="lt2" accent1="accent1" accent2="accent2" accent3="accent3" accent4="accent4" accent5="accent5" accent6="accent6" hlink="hlink" folHlink="folHlink"/>
    </a:extraClrScheme>
    <a:extraClrScheme>
      <a:clrScheme name="Leere Präsentation 8">
        <a:dk1>
          <a:srgbClr val="003366"/>
        </a:dk1>
        <a:lt1>
          <a:srgbClr val="FFFFFF"/>
        </a:lt1>
        <a:dk2>
          <a:srgbClr val="000099"/>
        </a:dk2>
        <a:lt2>
          <a:srgbClr val="CCFFFF"/>
        </a:lt2>
        <a:accent1>
          <a:srgbClr val="3366CC"/>
        </a:accent1>
        <a:accent2>
          <a:srgbClr val="00B000"/>
        </a:accent2>
        <a:accent3>
          <a:srgbClr val="AAAACA"/>
        </a:accent3>
        <a:accent4>
          <a:srgbClr val="DADADA"/>
        </a:accent4>
        <a:accent5>
          <a:srgbClr val="ADB8E2"/>
        </a:accent5>
        <a:accent6>
          <a:srgbClr val="009F00"/>
        </a:accent6>
        <a:hlink>
          <a:srgbClr val="66CCFF"/>
        </a:hlink>
        <a:folHlink>
          <a:srgbClr val="FFE701"/>
        </a:folHlink>
      </a:clrScheme>
      <a:clrMap bg1="dk2" tx1="lt1" bg2="dk1" tx2="lt2" accent1="accent1" accent2="accent2" accent3="accent3" accent4="accent4" accent5="accent5" accent6="accent6" hlink="hlink" folHlink="folHlink"/>
    </a:extraClrScheme>
    <a:extraClrScheme>
      <a:clrScheme name="Leere Präsentation 9">
        <a:dk1>
          <a:srgbClr val="336699"/>
        </a:dk1>
        <a:lt1>
          <a:srgbClr val="FFFFFF"/>
        </a:lt1>
        <a:dk2>
          <a:srgbClr val="000000"/>
        </a:dk2>
        <a:lt2>
          <a:srgbClr val="E3EBF1"/>
        </a:lt2>
        <a:accent1>
          <a:srgbClr val="003399"/>
        </a:accent1>
        <a:accent2>
          <a:srgbClr val="468A4B"/>
        </a:accent2>
        <a:accent3>
          <a:srgbClr val="AAAAAA"/>
        </a:accent3>
        <a:accent4>
          <a:srgbClr val="DADADA"/>
        </a:accent4>
        <a:accent5>
          <a:srgbClr val="AAADCA"/>
        </a:accent5>
        <a:accent6>
          <a:srgbClr val="3F7D43"/>
        </a:accent6>
        <a:hlink>
          <a:srgbClr val="66CCFF"/>
        </a:hlink>
        <a:folHlink>
          <a:srgbClr val="F0E500"/>
        </a:folHlink>
      </a:clrScheme>
      <a:clrMap bg1="dk2" tx1="lt1" bg2="dk1" tx2="lt2" accent1="accent1" accent2="accent2" accent3="accent3" accent4="accent4" accent5="accent5" accent6="accent6" hlink="hlink" folHlink="folHlink"/>
    </a:extraClrScheme>
    <a:extraClrScheme>
      <a:clrScheme name="Leere Präsentation 10">
        <a:dk1>
          <a:srgbClr val="777777"/>
        </a:dk1>
        <a:lt1>
          <a:srgbClr val="FFFFFF"/>
        </a:lt1>
        <a:dk2>
          <a:srgbClr val="686B5D"/>
        </a:dk2>
        <a:lt2>
          <a:srgbClr val="D1D1CB"/>
        </a:lt2>
        <a:accent1>
          <a:srgbClr val="909082"/>
        </a:accent1>
        <a:accent2>
          <a:srgbClr val="809EA8"/>
        </a:accent2>
        <a:accent3>
          <a:srgbClr val="B9BAB6"/>
        </a:accent3>
        <a:accent4>
          <a:srgbClr val="DADADA"/>
        </a:accent4>
        <a:accent5>
          <a:srgbClr val="C6C6C1"/>
        </a:accent5>
        <a:accent6>
          <a:srgbClr val="738F98"/>
        </a:accent6>
        <a:hlink>
          <a:srgbClr val="FFCC66"/>
        </a:hlink>
        <a:folHlink>
          <a:srgbClr val="E9DCB9"/>
        </a:folHlink>
      </a:clrScheme>
      <a:clrMap bg1="dk2" tx1="lt1" bg2="dk1" tx2="lt2" accent1="accent1" accent2="accent2" accent3="accent3" accent4="accent4" accent5="accent5" accent6="accent6" hlink="hlink" folHlink="folHlink"/>
    </a:extraClrScheme>
    <a:extraClrScheme>
      <a:clrScheme name="Leere Präsentation 11">
        <a:dk1>
          <a:srgbClr val="3E3E5C"/>
        </a:dk1>
        <a:lt1>
          <a:srgbClr val="FFFFFF"/>
        </a:lt1>
        <a:dk2>
          <a:srgbClr val="666699"/>
        </a:dk2>
        <a:lt2>
          <a:srgbClr val="FFFFFF"/>
        </a:lt2>
        <a:accent1>
          <a:srgbClr val="60597B"/>
        </a:accent1>
        <a:accent2>
          <a:srgbClr val="6666FF"/>
        </a:accent2>
        <a:accent3>
          <a:srgbClr val="B8B8CA"/>
        </a:accent3>
        <a:accent4>
          <a:srgbClr val="DADADA"/>
        </a:accent4>
        <a:accent5>
          <a:srgbClr val="B6B5BF"/>
        </a:accent5>
        <a:accent6>
          <a:srgbClr val="5C5CE7"/>
        </a:accent6>
        <a:hlink>
          <a:srgbClr val="99CCFF"/>
        </a:hlink>
        <a:folHlink>
          <a:srgbClr val="FFFF99"/>
        </a:folHlink>
      </a:clrScheme>
      <a:clrMap bg1="dk2" tx1="lt1" bg2="dk1" tx2="lt2" accent1="accent1" accent2="accent2" accent3="accent3" accent4="accent4" accent5="accent5" accent6="accent6" hlink="hlink" folHlink="folHlink"/>
    </a:extraClrScheme>
    <a:extraClrScheme>
      <a:clrScheme name="Leere Präsentation 12">
        <a:dk1>
          <a:srgbClr val="2D2015"/>
        </a:dk1>
        <a:lt1>
          <a:srgbClr val="FFFFFF"/>
        </a:lt1>
        <a:dk2>
          <a:srgbClr val="523E26"/>
        </a:dk2>
        <a:lt2>
          <a:srgbClr val="DFC08D"/>
        </a:lt2>
        <a:accent1>
          <a:srgbClr val="8C7B70"/>
        </a:accent1>
        <a:accent2>
          <a:srgbClr val="8F5F2F"/>
        </a:accent2>
        <a:accent3>
          <a:srgbClr val="B3AFAC"/>
        </a:accent3>
        <a:accent4>
          <a:srgbClr val="DADADA"/>
        </a:accent4>
        <a:accent5>
          <a:srgbClr val="C5BFBB"/>
        </a:accent5>
        <a:accent6>
          <a:srgbClr val="81552A"/>
        </a:accent6>
        <a:hlink>
          <a:srgbClr val="CCB400"/>
        </a:hlink>
        <a:folHlink>
          <a:srgbClr val="8C9EA0"/>
        </a:folHlink>
      </a:clrScheme>
      <a:clrMap bg1="dk2" tx1="lt1" bg2="dk1" tx2="lt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DZLM_Juni2015 _Präsentation_Vorlage.potx" id="{4403B78A-53FD-4E46-8F0C-8727F1696680}" vid="{EE17F2D2-6447-4ED2-A9F9-03F57224F0B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CF9D7-0876-4AFE-B272-160FDD68A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1380</Words>
  <Characters>9115</Characters>
  <Application>Microsoft Office Word</Application>
  <DocSecurity>0</DocSecurity>
  <Lines>151</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Brandtner</dc:creator>
  <cp:keywords/>
  <dc:description/>
  <cp:lastModifiedBy>Franziska Siebel</cp:lastModifiedBy>
  <cp:revision>4</cp:revision>
  <dcterms:created xsi:type="dcterms:W3CDTF">2023-03-06T09:15:00Z</dcterms:created>
  <dcterms:modified xsi:type="dcterms:W3CDTF">2023-03-14T14:55:00Z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1972289790</vt:i4>
  </property>
</Properties>
</file>