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B0346" w14:textId="2CD3BFFA" w:rsidR="004F3566" w:rsidRDefault="004F3566" w:rsidP="00BB1E05">
      <w:pPr>
        <w:pStyle w:val="ThemaMaterialtyp"/>
        <w:spacing w:line="360" w:lineRule="exact"/>
      </w:pPr>
    </w:p>
    <w:p w14:paraId="43098918" w14:textId="4D517957" w:rsidR="00F52FBC" w:rsidRDefault="00F52FBC" w:rsidP="00BB1E05">
      <w:pPr>
        <w:pStyle w:val="ThemaMaterialtyp"/>
        <w:spacing w:line="360" w:lineRule="exact"/>
      </w:pPr>
    </w:p>
    <w:p w14:paraId="439B06C7" w14:textId="3C2E4066" w:rsidR="00CF7C92" w:rsidRPr="00253F5F" w:rsidRDefault="00092DBF" w:rsidP="00E97923">
      <w:pPr>
        <w:pStyle w:val="ThemaMaterialtyp"/>
        <w:spacing w:line="440" w:lineRule="exac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Prozentverständnis</w:t>
      </w:r>
      <w:r w:rsidR="00523681">
        <w:br/>
      </w:r>
      <w:r w:rsidR="001E1BAD">
        <w:t>Arbeitsmaterial |</w:t>
      </w:r>
      <w:r w:rsidR="001E1BAD">
        <w:br/>
      </w:r>
      <w:r>
        <w:t>Verstehensförderliche</w:t>
      </w:r>
      <w:r w:rsidRPr="001E1BAD">
        <w:t xml:space="preserve"> Darstellungen</w:t>
      </w:r>
      <w:r>
        <w:t xml:space="preserve"> für Prozente auswählen</w:t>
      </w:r>
    </w:p>
    <w:p w14:paraId="02CA987F" w14:textId="76682124" w:rsidR="00FA0020" w:rsidRDefault="004F3566" w:rsidP="0071186B">
      <w:pPr>
        <w:pStyle w:val="NormalerText"/>
        <w:spacing w:after="240"/>
      </w:pPr>
      <w:r w:rsidRPr="006D63C6">
        <w:t>Von Susanne Prediger</w:t>
      </w:r>
    </w:p>
    <w:p w14:paraId="6C623A66" w14:textId="5C59BD72" w:rsidR="00092DBF" w:rsidRDefault="00FF5609" w:rsidP="001E1BAD">
      <w:pPr>
        <w:pStyle w:val="berschriftAufgabe"/>
        <w:spacing w:before="0"/>
      </w:pPr>
      <w:r w:rsidRPr="00FF5609">
        <w:t>A</w:t>
      </w:r>
      <w:r w:rsidR="00092DBF">
        <w:t>beitsauftrag zur Beurteilung von Darstellungen für Prozente</w:t>
      </w:r>
    </w:p>
    <w:p w14:paraId="7BCA340C" w14:textId="7E67533E" w:rsidR="00092DBF" w:rsidRPr="00092DBF" w:rsidRDefault="00092DBF" w:rsidP="001661A5">
      <w:pPr>
        <w:spacing w:after="60"/>
        <w:jc w:val="left"/>
        <w:rPr>
          <w:rFonts w:ascii="Calibri" w:hAnsi="Calibri"/>
          <w:sz w:val="22"/>
        </w:rPr>
      </w:pPr>
      <w:r w:rsidRPr="00092DBF">
        <w:rPr>
          <w:rFonts w:ascii="Calibri" w:hAnsi="Calibri"/>
          <w:sz w:val="22"/>
        </w:rPr>
        <w:t xml:space="preserve">Die vier Darstellungen erfüllen verschiedene Funktionen für die Thematisierung von Prozenten. </w:t>
      </w:r>
      <w:r w:rsidRPr="00092DBF">
        <w:rPr>
          <w:rFonts w:ascii="Calibri" w:hAnsi="Calibri"/>
          <w:sz w:val="22"/>
        </w:rPr>
        <w:br/>
        <w:t>Erarbeiten Sie zu zweit:</w:t>
      </w:r>
    </w:p>
    <w:p w14:paraId="173BB669" w14:textId="13CC6941" w:rsidR="00092DBF" w:rsidRPr="00092DBF" w:rsidRDefault="00092DBF" w:rsidP="00C858DE">
      <w:pPr>
        <w:pStyle w:val="Listenabsatz"/>
        <w:numPr>
          <w:ilvl w:val="0"/>
          <w:numId w:val="9"/>
        </w:numPr>
        <w:spacing w:after="60" w:line="240" w:lineRule="auto"/>
        <w:jc w:val="left"/>
        <w:rPr>
          <w:rFonts w:ascii="Calibri" w:hAnsi="Calibri"/>
          <w:sz w:val="22"/>
        </w:rPr>
      </w:pPr>
      <w:r w:rsidRPr="00092DBF">
        <w:rPr>
          <w:rFonts w:ascii="Calibri" w:hAnsi="Calibri"/>
          <w:sz w:val="22"/>
        </w:rPr>
        <w:t>Welche Darstellung kann welche der 10 Funktionen erfüllen?</w:t>
      </w:r>
    </w:p>
    <w:p w14:paraId="36E44699" w14:textId="13CC6428" w:rsidR="00A166BE" w:rsidRDefault="00E75AA1" w:rsidP="00C858DE">
      <w:pPr>
        <w:pStyle w:val="Listenabsatz"/>
        <w:numPr>
          <w:ilvl w:val="0"/>
          <w:numId w:val="9"/>
        </w:numPr>
        <w:spacing w:line="240" w:lineRule="auto"/>
        <w:jc w:val="left"/>
        <w:rPr>
          <w:rFonts w:ascii="Calibri" w:hAnsi="Calibri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7258E2" wp14:editId="08857C8F">
                <wp:simplePos x="0" y="0"/>
                <wp:positionH relativeFrom="column">
                  <wp:posOffset>13970</wp:posOffset>
                </wp:positionH>
                <wp:positionV relativeFrom="page">
                  <wp:posOffset>9654540</wp:posOffset>
                </wp:positionV>
                <wp:extent cx="4865370" cy="650240"/>
                <wp:effectExtent l="0" t="0" r="1143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5370" cy="650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3BDD97" w14:textId="77777777" w:rsidR="00863311" w:rsidRPr="00E75AA1" w:rsidRDefault="00863311" w:rsidP="00863311">
                            <w:pPr>
                              <w:pStyle w:val="Fuzeile"/>
                              <w:spacing w:line="240" w:lineRule="auto"/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</w:pPr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 xml:space="preserve">Quelle: Prediger, S. (2019). Fortbildungsdidaktische Kompetenz ist mehr als unterrichtsbezogene plus fortbildungsmethodische Kompetenz: Zur notwendigen fortbildungsdidaktischen Qualifizierung von Fortbildenden am Beispiel des </w:t>
                            </w:r>
                            <w:proofErr w:type="spellStart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>verstehensfördernden</w:t>
                            </w:r>
                            <w:proofErr w:type="spellEnd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 xml:space="preserve"> Umgangs mit Darstellungen. In A. </w:t>
                            </w:r>
                            <w:proofErr w:type="spellStart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>Büchter</w:t>
                            </w:r>
                            <w:proofErr w:type="spellEnd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 xml:space="preserve">, M. </w:t>
                            </w:r>
                            <w:proofErr w:type="spellStart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>Glade</w:t>
                            </w:r>
                            <w:proofErr w:type="spellEnd"/>
                            <w:r w:rsidRPr="00E75AA1">
                              <w:rPr>
                                <w:rStyle w:val="SchwacherVerweis"/>
                                <w:sz w:val="15"/>
                                <w:szCs w:val="15"/>
                              </w:rPr>
                              <w:t>, R. Herold-Blasius, M. Klinger, F. Schacht &amp; P. Scherer (Hrsg.), Vielfältige Zugänge zum Mathematikunterricht: Konzepte und Beispiele aus Forschung und Praxis. Festschrift für Bärbel Barzel. (S. 311-325). Wiesbaden: Springer Spektrum.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258E2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.1pt;margin-top:760.2pt;width:383.1pt;height:51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" filled="f" stroked="f" strokeweight=".5pt">
                <v:textbox inset="0,0,0,0">
                  <w:txbxContent>
                    <w:p w14:paraId="693BDD97" w14:textId="77777777" w:rsidR="00863311" w:rsidRPr="00E75AA1" w:rsidRDefault="00863311" w:rsidP="00863311">
                      <w:pPr>
                        <w:pStyle w:val="Fuzeile"/>
                        <w:spacing w:line="240" w:lineRule="auto"/>
                        <w:rPr>
                          <w:rStyle w:val="SchwacherVerweis"/>
                          <w:sz w:val="15"/>
                          <w:szCs w:val="15"/>
                        </w:rPr>
                      </w:pPr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 xml:space="preserve">Quelle: Prediger, S. (2019). Fortbildungsdidaktische Kompetenz ist mehr als unterrichtsbezogene plus fortbildungsmethodische Kompetenz: Zur notwendigen fortbildungsdidaktischen Qualifizierung von Fortbildenden am Beispiel des </w:t>
                      </w:r>
                      <w:proofErr w:type="spellStart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>verstehensfördernden</w:t>
                      </w:r>
                      <w:proofErr w:type="spellEnd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 xml:space="preserve"> Umgangs mit Darstellungen. In A. </w:t>
                      </w:r>
                      <w:proofErr w:type="spellStart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>Büchter</w:t>
                      </w:r>
                      <w:proofErr w:type="spellEnd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 xml:space="preserve">, M. </w:t>
                      </w:r>
                      <w:proofErr w:type="spellStart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>Glade</w:t>
                      </w:r>
                      <w:proofErr w:type="spellEnd"/>
                      <w:r w:rsidRPr="00E75AA1">
                        <w:rPr>
                          <w:rStyle w:val="SchwacherVerweis"/>
                          <w:sz w:val="15"/>
                          <w:szCs w:val="15"/>
                        </w:rPr>
                        <w:t>, R. Herold-Blasius, M. Klinger, F. Schacht &amp; P. Scherer (Hrsg.), Vielfältige Zugänge zum Mathematikunterricht: Konzepte und Beispiele aus Forschung und Praxis. Festschrift für Bärbel Barzel. (S. 311-325). Wiesbaden: Springer Spektrum.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2DBF" w:rsidRPr="00092DBF">
        <w:rPr>
          <w:rFonts w:ascii="Calibri" w:hAnsi="Calibri"/>
          <w:sz w:val="22"/>
        </w:rPr>
        <w:t>Streichen Sie für jede Darstellung die Funktionen durch, die diese nicht erfüllt.</w:t>
      </w:r>
      <w:r w:rsidR="0071186B">
        <w:rPr>
          <w:rFonts w:ascii="Calibri" w:hAnsi="Calibri"/>
          <w:sz w:val="22"/>
        </w:rPr>
        <w:br/>
      </w:r>
    </w:p>
    <w:tbl>
      <w:tblPr>
        <w:tblStyle w:val="Tabellenraster1"/>
        <w:tblW w:w="90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113" w:type="dxa"/>
          <w:left w:w="57" w:type="dxa"/>
          <w:bottom w:w="85" w:type="dxa"/>
          <w:right w:w="57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FA0020" w:rsidRPr="003D0177" w14:paraId="3F84E7CF" w14:textId="77777777" w:rsidTr="00C23B00">
        <w:trPr>
          <w:jc w:val="center"/>
        </w:trPr>
        <w:tc>
          <w:tcPr>
            <w:tcW w:w="4535" w:type="dxa"/>
          </w:tcPr>
          <w:p w14:paraId="21D44CFC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</w:pPr>
            <w:r w:rsidRPr="00D829FC">
              <w:rPr>
                <w:rFonts w:eastAsia="Calibri" w:cstheme="majorHAnsi"/>
                <w:noProof/>
                <w:color w:val="000000"/>
                <w:spacing w:val="-2"/>
                <w:kern w:val="24"/>
                <w:sz w:val="22"/>
              </w:rPr>
              <w:drawing>
                <wp:anchor distT="0" distB="0" distL="114300" distR="114300" simplePos="0" relativeHeight="251725824" behindDoc="0" locked="0" layoutInCell="1" allowOverlap="1" wp14:anchorId="23989842" wp14:editId="3015E2A3">
                  <wp:simplePos x="0" y="0"/>
                  <wp:positionH relativeFrom="column">
                    <wp:posOffset>936414</wp:posOffset>
                  </wp:positionH>
                  <wp:positionV relativeFrom="paragraph">
                    <wp:posOffset>1270</wp:posOffset>
                  </wp:positionV>
                  <wp:extent cx="868680" cy="561340"/>
                  <wp:effectExtent l="0" t="0" r="7620" b="0"/>
                  <wp:wrapSquare wrapText="bothSides"/>
                  <wp:docPr id="16" name="Grafik 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fik 4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4382" t="23180" r="7857" b="5994"/>
                          <a:stretch/>
                        </pic:blipFill>
                        <pic:spPr bwMode="auto">
                          <a:xfrm>
                            <a:off x="0" y="0"/>
                            <a:ext cx="868680" cy="561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  <w:t>Formel</w:t>
            </w:r>
          </w:p>
          <w:p w14:paraId="689A20F5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7BEF46CB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257BDA40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after="20" w:line="240" w:lineRule="auto"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1B709082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Prozente als Anteile veranschaulichen</w:t>
            </w:r>
          </w:p>
          <w:p w14:paraId="48649B1A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Gefühl für Größenordnung der Anteile bekommen</w:t>
            </w:r>
          </w:p>
          <w:p w14:paraId="569F000C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Informelle Rechenstrategien unterstützen</w:t>
            </w:r>
          </w:p>
          <w:p w14:paraId="2CD1B0C4" w14:textId="113A963B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Koordinieren zweier Größen unterstützen</w:t>
            </w:r>
            <w:r w:rsid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br/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(Prozent und €)</w:t>
            </w:r>
          </w:p>
          <w:p w14:paraId="037711F8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Proportionale Struktur verdeutlichen</w:t>
            </w:r>
          </w:p>
          <w:p w14:paraId="09F90481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Sicheren Rechenweg bieten</w:t>
            </w:r>
          </w:p>
          <w:p w14:paraId="312E7F30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Schnellen Rechenweg bieten</w:t>
            </w:r>
          </w:p>
          <w:p w14:paraId="5FD2225C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Bezüge in Textaufgaben sortieren helfen</w:t>
            </w:r>
          </w:p>
          <w:p w14:paraId="1B7D2008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Komplexere Beziehungen zugänglich machen</w:t>
            </w:r>
          </w:p>
          <w:p w14:paraId="2A428902" w14:textId="77777777" w:rsidR="00FA0020" w:rsidRPr="00D829FC" w:rsidRDefault="00FA0020" w:rsidP="00C23B00">
            <w:pPr>
              <w:keepNext/>
              <w:numPr>
                <w:ilvl w:val="0"/>
                <w:numId w:val="10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b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Weitere Formalisierungen (z. B. Zinseszinsformel) vorbereiten</w:t>
            </w:r>
          </w:p>
        </w:tc>
        <w:tc>
          <w:tcPr>
            <w:tcW w:w="4535" w:type="dxa"/>
          </w:tcPr>
          <w:p w14:paraId="558ECABF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color w:val="000000"/>
                <w:spacing w:val="-2"/>
                <w:kern w:val="24"/>
                <w:sz w:val="22"/>
                <w:szCs w:val="22"/>
                <w:lang w:val="en-US"/>
              </w:rPr>
            </w:pPr>
            <w:r w:rsidRPr="00D829FC">
              <w:rPr>
                <w:rFonts w:eastAsia="Calibri" w:cstheme="majorHAnsi"/>
                <w:b/>
                <w:noProof/>
                <w:color w:val="000000"/>
                <w:spacing w:val="-2"/>
                <w:kern w:val="24"/>
                <w:sz w:val="22"/>
              </w:rPr>
              <w:drawing>
                <wp:anchor distT="0" distB="0" distL="114300" distR="114300" simplePos="0" relativeHeight="251726848" behindDoc="0" locked="0" layoutInCell="1" allowOverlap="1" wp14:anchorId="52A445B4" wp14:editId="0312F6F7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1270</wp:posOffset>
                  </wp:positionV>
                  <wp:extent cx="1746250" cy="582930"/>
                  <wp:effectExtent l="0" t="0" r="6350" b="7620"/>
                  <wp:wrapSquare wrapText="bothSides"/>
                  <wp:docPr id="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t="17963" r="2244" b="5052"/>
                          <a:stretch/>
                        </pic:blipFill>
                        <pic:spPr bwMode="auto">
                          <a:xfrm>
                            <a:off x="0" y="0"/>
                            <a:ext cx="1746250" cy="582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D829FC">
              <w:rPr>
                <w:rFonts w:asciiTheme="majorHAnsi" w:eastAsia="Calibri" w:hAnsiTheme="majorHAnsi" w:cstheme="majorHAnsi"/>
                <w:color w:val="000000"/>
                <w:spacing w:val="-2"/>
                <w:kern w:val="24"/>
                <w:sz w:val="22"/>
                <w:szCs w:val="22"/>
                <w:lang w:val="en-US"/>
              </w:rPr>
              <w:t>Dreisatz-tabelle</w:t>
            </w:r>
            <w:proofErr w:type="spellEnd"/>
          </w:p>
          <w:p w14:paraId="6204E3FE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color w:val="000000"/>
                <w:spacing w:val="-2"/>
                <w:kern w:val="24"/>
                <w:szCs w:val="20"/>
                <w:lang w:val="en-US"/>
              </w:rPr>
            </w:pPr>
          </w:p>
          <w:p w14:paraId="70AB629C" w14:textId="77777777" w:rsidR="00FA0020" w:rsidRPr="00D829FC" w:rsidRDefault="00FA0020" w:rsidP="00C23B00">
            <w:pPr>
              <w:keepNext/>
              <w:tabs>
                <w:tab w:val="left" w:pos="247"/>
              </w:tabs>
              <w:spacing w:line="240" w:lineRule="auto"/>
              <w:rPr>
                <w:rFonts w:asciiTheme="majorHAnsi" w:eastAsia="Calibri" w:hAnsiTheme="majorHAnsi" w:cstheme="majorHAnsi"/>
                <w:color w:val="000000"/>
                <w:spacing w:val="-2"/>
                <w:kern w:val="24"/>
                <w:szCs w:val="20"/>
                <w:lang w:val="en-US"/>
              </w:rPr>
            </w:pPr>
          </w:p>
          <w:p w14:paraId="79F2E49E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Prozente als Anteile veranschaulichen</w:t>
            </w:r>
          </w:p>
          <w:p w14:paraId="76397B9A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Gefühl für Größenordnung der Anteile bekommen</w:t>
            </w:r>
          </w:p>
          <w:p w14:paraId="1647CD0B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Informelle Rechenstrategien unterstützen</w:t>
            </w:r>
          </w:p>
          <w:p w14:paraId="5B91C97B" w14:textId="654365E3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Koordinieren zweier Größen unterstützen</w:t>
            </w:r>
            <w:r w:rsid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br/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(Prozent und €)</w:t>
            </w:r>
          </w:p>
          <w:p w14:paraId="02EB4D27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Proportionale Struktur verdeutlichen</w:t>
            </w:r>
          </w:p>
          <w:p w14:paraId="17FB8000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Sicheren Rechenweg bieten</w:t>
            </w:r>
          </w:p>
          <w:p w14:paraId="266A47A3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Schnellen Rechenweg bieten</w:t>
            </w:r>
          </w:p>
          <w:p w14:paraId="564AF535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Bezüge in Textaufgaben sortieren helfen</w:t>
            </w:r>
          </w:p>
          <w:p w14:paraId="14ADC68D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Komplexere Beziehungen zugänglich machen</w:t>
            </w:r>
          </w:p>
          <w:p w14:paraId="69A6CFF5" w14:textId="77777777" w:rsidR="00FA0020" w:rsidRPr="00D829FC" w:rsidRDefault="00FA0020" w:rsidP="00C23B00">
            <w:pPr>
              <w:keepNext/>
              <w:numPr>
                <w:ilvl w:val="0"/>
                <w:numId w:val="11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Weitere Formalisierungen (z. B. Zinseszinsformel) vorbereiten</w:t>
            </w:r>
          </w:p>
        </w:tc>
      </w:tr>
      <w:tr w:rsidR="00FA0020" w:rsidRPr="003D0177" w14:paraId="2D15422E" w14:textId="77777777" w:rsidTr="00C23B00">
        <w:trPr>
          <w:jc w:val="center"/>
        </w:trPr>
        <w:tc>
          <w:tcPr>
            <w:tcW w:w="4535" w:type="dxa"/>
          </w:tcPr>
          <w:p w14:paraId="68BDC910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</w:pPr>
            <w:r w:rsidRPr="00D829FC">
              <w:rPr>
                <w:rFonts w:eastAsia="Calibri" w:cstheme="majorHAnsi"/>
                <w:b/>
                <w:noProof/>
                <w:color w:val="000000"/>
                <w:spacing w:val="-2"/>
                <w:kern w:val="2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9991CC7" wp14:editId="51F1B6DE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0</wp:posOffset>
                      </wp:positionV>
                      <wp:extent cx="477715" cy="187569"/>
                      <wp:effectExtent l="0" t="0" r="0" b="317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715" cy="1875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15F7E7" w14:textId="77777777" w:rsidR="00FA0020" w:rsidRPr="001E1BAD" w:rsidRDefault="00FA0020" w:rsidP="00FA0020">
                                  <w:pPr>
                                    <w:jc w:val="left"/>
                                    <w:rPr>
                                      <w:color w:val="327A86"/>
                                      <w:sz w:val="12"/>
                                      <w:szCs w:val="12"/>
                                    </w:rPr>
                                  </w:pPr>
                                  <w:r w:rsidRPr="001E1BAD">
                                    <w:rPr>
                                      <w:color w:val="327A86"/>
                                      <w:sz w:val="12"/>
                                      <w:szCs w:val="12"/>
                                    </w:rPr>
                                    <w:t xml:space="preserve">100 % </w:t>
                                  </w:r>
                                  <w:proofErr w:type="gramStart"/>
                                  <w:r w:rsidRPr="001E1BAD">
                                    <w:rPr>
                                      <w:color w:val="327A86"/>
                                      <w:sz w:val="12"/>
                                      <w:szCs w:val="12"/>
                                    </w:rPr>
                                    <w:t>= 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991CC7" id="Rechteck 2" o:spid="_x0000_s1027" style="position:absolute;left:0;text-align:left;margin-left:130.9pt;margin-top:0;width:37.6pt;height:14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" filled="f" stroked="f">
                      <v:textbox inset="0,0,0,0">
                        <w:txbxContent>
                          <w:p w14:paraId="6C15F7E7" w14:textId="77777777" w:rsidR="00FA0020" w:rsidRPr="001E1BAD" w:rsidRDefault="00FA0020" w:rsidP="00FA0020">
                            <w:pPr>
                              <w:jc w:val="left"/>
                              <w:rPr>
                                <w:color w:val="327A86"/>
                                <w:sz w:val="12"/>
                                <w:szCs w:val="12"/>
                              </w:rPr>
                            </w:pPr>
                            <w:r w:rsidRPr="001E1BAD">
                              <w:rPr>
                                <w:color w:val="327A86"/>
                                <w:sz w:val="12"/>
                                <w:szCs w:val="12"/>
                              </w:rPr>
                              <w:t xml:space="preserve">100 % </w:t>
                            </w:r>
                            <w:proofErr w:type="gramStart"/>
                            <w:r w:rsidRPr="001E1BAD">
                              <w:rPr>
                                <w:color w:val="327A86"/>
                                <w:sz w:val="12"/>
                                <w:szCs w:val="12"/>
                              </w:rPr>
                              <w:t>= ?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829FC">
              <w:rPr>
                <w:rFonts w:eastAsia="Calibri" w:cstheme="majorHAnsi"/>
                <w:b/>
                <w:noProof/>
                <w:color w:val="000000"/>
                <w:spacing w:val="-2"/>
                <w:kern w:val="24"/>
                <w:sz w:val="22"/>
              </w:rPr>
              <w:drawing>
                <wp:anchor distT="0" distB="0" distL="114300" distR="114300" simplePos="0" relativeHeight="251727872" behindDoc="0" locked="0" layoutInCell="1" allowOverlap="1" wp14:anchorId="41013270" wp14:editId="65F8CE66">
                  <wp:simplePos x="0" y="0"/>
                  <wp:positionH relativeFrom="column">
                    <wp:posOffset>1046480</wp:posOffset>
                  </wp:positionH>
                  <wp:positionV relativeFrom="paragraph">
                    <wp:posOffset>1270</wp:posOffset>
                  </wp:positionV>
                  <wp:extent cx="616585" cy="621665"/>
                  <wp:effectExtent l="0" t="0" r="0" b="6985"/>
                  <wp:wrapSquare wrapText="bothSides"/>
                  <wp:docPr id="13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29211" t="19007" r="11861" b="4195"/>
                          <a:stretch/>
                        </pic:blipFill>
                        <pic:spPr bwMode="auto">
                          <a:xfrm>
                            <a:off x="0" y="0"/>
                            <a:ext cx="616585" cy="621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  <w:t>Kreisbild</w:t>
            </w:r>
          </w:p>
          <w:p w14:paraId="53D754FC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06E43027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7B17EB28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after="20"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5FA55710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Prozente als Anteile veranschaulichen</w:t>
            </w:r>
          </w:p>
          <w:p w14:paraId="6509F2A0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Gefühl für Größenordnung der Anteile bekommen</w:t>
            </w:r>
          </w:p>
          <w:p w14:paraId="49ADE0F5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Informelle Rechenstrategien unterstützen</w:t>
            </w:r>
          </w:p>
          <w:p w14:paraId="2E9BE202" w14:textId="58A98861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Koordinieren zweier Größen unterstützen</w:t>
            </w:r>
            <w:r w:rsid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br/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(Prozent und €)</w:t>
            </w:r>
          </w:p>
          <w:p w14:paraId="2D3A39C0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Proportionale Struktur verdeutlichen</w:t>
            </w:r>
          </w:p>
          <w:p w14:paraId="2DC6381E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Sicheren Rechenweg bieten</w:t>
            </w:r>
          </w:p>
          <w:p w14:paraId="2863A7AC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Schnellen Rechenweg bieten</w:t>
            </w:r>
          </w:p>
          <w:p w14:paraId="122443FC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Bezüge in Textaufgaben sortieren helfen</w:t>
            </w:r>
          </w:p>
          <w:p w14:paraId="1450CD80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Komplexere Beziehungen zugänglich machen</w:t>
            </w:r>
          </w:p>
          <w:p w14:paraId="7AE86EC1" w14:textId="77777777" w:rsidR="00FA0020" w:rsidRPr="00D829FC" w:rsidRDefault="00FA0020" w:rsidP="00C23B00">
            <w:pPr>
              <w:keepNext/>
              <w:numPr>
                <w:ilvl w:val="0"/>
                <w:numId w:val="12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Weitere Formalisierungen (z. B. Zinseszinsformel) vorbereiten</w:t>
            </w:r>
          </w:p>
        </w:tc>
        <w:tc>
          <w:tcPr>
            <w:tcW w:w="4535" w:type="dxa"/>
          </w:tcPr>
          <w:p w14:paraId="41EDD85A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</w:pPr>
            <w:r w:rsidRPr="00D829FC">
              <w:rPr>
                <w:rFonts w:eastAsia="Calibri" w:cstheme="majorHAnsi"/>
                <w:noProof/>
                <w:color w:val="000000"/>
                <w:spacing w:val="-2"/>
                <w:kern w:val="24"/>
                <w:sz w:val="22"/>
              </w:rPr>
              <w:drawing>
                <wp:anchor distT="0" distB="0" distL="114300" distR="114300" simplePos="0" relativeHeight="251728896" behindDoc="0" locked="0" layoutInCell="1" allowOverlap="1" wp14:anchorId="1513057C" wp14:editId="15C62524">
                  <wp:simplePos x="0" y="0"/>
                  <wp:positionH relativeFrom="column">
                    <wp:posOffset>678180</wp:posOffset>
                  </wp:positionH>
                  <wp:positionV relativeFrom="paragraph">
                    <wp:posOffset>1270</wp:posOffset>
                  </wp:positionV>
                  <wp:extent cx="1746250" cy="600075"/>
                  <wp:effectExtent l="0" t="0" r="6350" b="9525"/>
                  <wp:wrapSquare wrapText="bothSides"/>
                  <wp:docPr id="1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t="16912" r="2676" b="10267"/>
                          <a:stretch/>
                        </pic:blipFill>
                        <pic:spPr bwMode="auto">
                          <a:xfrm>
                            <a:off x="0" y="0"/>
                            <a:ext cx="1746250" cy="600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  <w:t>Prozent-</w:t>
            </w:r>
          </w:p>
          <w:p w14:paraId="5C91C072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 w:val="22"/>
                <w:szCs w:val="22"/>
              </w:rPr>
              <w:t>streifen</w:t>
            </w:r>
          </w:p>
          <w:p w14:paraId="5E90C7C1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734C17FE" w14:textId="77777777" w:rsidR="00FA0020" w:rsidRPr="00D829FC" w:rsidRDefault="00FA0020" w:rsidP="00C23B00">
            <w:pPr>
              <w:keepNext/>
              <w:tabs>
                <w:tab w:val="left" w:pos="701"/>
              </w:tabs>
              <w:spacing w:line="240" w:lineRule="auto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</w:p>
          <w:p w14:paraId="49416628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Prozente als Anteile veranschaulichen</w:t>
            </w:r>
          </w:p>
          <w:p w14:paraId="6CF8E22C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Gefühl für Größenordnung der Anteile bekommen</w:t>
            </w:r>
          </w:p>
          <w:p w14:paraId="2309A36E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Informelle Rechenstrategien unterstützen</w:t>
            </w:r>
          </w:p>
          <w:p w14:paraId="43CF66BD" w14:textId="47BC1BF3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Koordinieren zweier Größen unterstützen</w:t>
            </w:r>
            <w:r w:rsid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br/>
            </w:r>
            <w:bookmarkStart w:id="0" w:name="_GoBack"/>
            <w:bookmarkEnd w:id="0"/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(Prozent und €)</w:t>
            </w:r>
          </w:p>
          <w:p w14:paraId="06A527D9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Proportionale Struktur verdeutlichen</w:t>
            </w:r>
          </w:p>
          <w:p w14:paraId="08F65261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Sicheren Rechenweg bieten</w:t>
            </w:r>
          </w:p>
          <w:p w14:paraId="6CC2FC99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Schnellen Rechenweg bieten</w:t>
            </w:r>
          </w:p>
          <w:p w14:paraId="0F615D9D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Bezüge in Textaufgaben sortieren helfen</w:t>
            </w:r>
          </w:p>
          <w:p w14:paraId="25511665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  <w:lang w:val="en-US"/>
              </w:rPr>
              <w:t>Komplexere Beziehungen zugänglich machen</w:t>
            </w:r>
          </w:p>
          <w:p w14:paraId="32D4E9AC" w14:textId="77777777" w:rsidR="00FA0020" w:rsidRPr="00D829FC" w:rsidRDefault="00FA0020" w:rsidP="00C23B00">
            <w:pPr>
              <w:keepNext/>
              <w:numPr>
                <w:ilvl w:val="0"/>
                <w:numId w:val="13"/>
              </w:numPr>
              <w:tabs>
                <w:tab w:val="left" w:pos="321"/>
              </w:tabs>
              <w:spacing w:afterLines="120" w:after="288" w:line="240" w:lineRule="auto"/>
              <w:ind w:left="321" w:hanging="321"/>
              <w:contextualSpacing/>
              <w:jc w:val="left"/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</w:pPr>
            <w:r w:rsidRPr="00D829FC">
              <w:rPr>
                <w:rFonts w:asciiTheme="majorHAnsi" w:eastAsia="Calibri" w:hAnsiTheme="majorHAnsi" w:cstheme="majorHAnsi"/>
                <w:noProof/>
                <w:color w:val="000000"/>
                <w:spacing w:val="-2"/>
                <w:kern w:val="24"/>
                <w:szCs w:val="20"/>
              </w:rPr>
              <w:t>Weitere Formalisierungen (z. B. Zinseszinsformel) vorbereiten</w:t>
            </w:r>
          </w:p>
        </w:tc>
      </w:tr>
    </w:tbl>
    <w:p w14:paraId="1CADA78E" w14:textId="77777777" w:rsidR="00FA0020" w:rsidRPr="00FA0020" w:rsidRDefault="00FA0020" w:rsidP="00FA0020">
      <w:pPr>
        <w:spacing w:line="40" w:lineRule="exact"/>
        <w:jc w:val="left"/>
        <w:rPr>
          <w:rFonts w:ascii="Calibri" w:hAnsi="Calibri"/>
          <w:sz w:val="4"/>
          <w:szCs w:val="4"/>
        </w:rPr>
      </w:pPr>
    </w:p>
    <w:sectPr w:rsidR="00FA0020" w:rsidRPr="00FA0020" w:rsidSect="00E018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1418" w:right="1418" w:bottom="1985" w:left="1418" w:header="567" w:footer="1049" w:gutter="0"/>
      <w:cols w:space="708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2DF0B" w16cex:dateUtc="2022-03-09T07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62C74" w14:textId="77777777" w:rsidR="00D938BE" w:rsidRDefault="00D938BE" w:rsidP="002926E6">
      <w:r>
        <w:separator/>
      </w:r>
    </w:p>
  </w:endnote>
  <w:endnote w:type="continuationSeparator" w:id="0">
    <w:p w14:paraId="06E5E98C" w14:textId="77777777" w:rsidR="00D938BE" w:rsidRDefault="00D938BE" w:rsidP="0029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DokChampa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19EE7" w14:textId="77777777" w:rsidR="000C778D" w:rsidRPr="00C35F80" w:rsidRDefault="000C778D" w:rsidP="00A13B21">
    <w:pPr>
      <w:framePr w:w="1395" w:h="295" w:hRule="exact" w:hSpace="142" w:wrap="notBeside" w:vAnchor="page" w:hAnchor="page" w:x="9024" w:y="15541" w:anchorLock="1"/>
      <w:widowControl w:val="0"/>
      <w:shd w:val="solid" w:color="FFFFFF" w:fill="FFFFFF"/>
      <w:tabs>
        <w:tab w:val="left" w:pos="266"/>
      </w:tabs>
      <w:autoSpaceDE w:val="0"/>
      <w:autoSpaceDN w:val="0"/>
      <w:adjustRightInd w:val="0"/>
      <w:spacing w:line="220" w:lineRule="exact"/>
      <w:jc w:val="right"/>
      <w:textAlignment w:val="center"/>
      <w:rPr>
        <w:rFonts w:ascii="Calibri" w:hAnsi="Calibri"/>
        <w:b/>
        <w:color w:val="327A86"/>
        <w:szCs w:val="16"/>
      </w:rPr>
    </w:pPr>
    <w:r w:rsidRPr="00C35F80">
      <w:rPr>
        <w:rFonts w:ascii="Calibri" w:hAnsi="Calibri"/>
        <w:b/>
        <w:color w:val="327A86"/>
        <w:szCs w:val="16"/>
      </w:rPr>
      <w:t>www.dzlm.de</w:t>
    </w:r>
  </w:p>
  <w:p w14:paraId="3E69D883" w14:textId="77777777" w:rsidR="000C778D" w:rsidRDefault="000C778D" w:rsidP="00A13B21">
    <w:pPr>
      <w:pStyle w:val="Fuzeile"/>
    </w:pPr>
  </w:p>
  <w:p w14:paraId="7DA3F633" w14:textId="77777777" w:rsidR="000C778D" w:rsidRPr="0016613A" w:rsidRDefault="000C778D" w:rsidP="00A13B21">
    <w:pPr>
      <w:pStyle w:val="Fuzeile"/>
    </w:pPr>
  </w:p>
  <w:p w14:paraId="1628EFDA" w14:textId="77777777" w:rsidR="000C778D" w:rsidRPr="00A13B21" w:rsidRDefault="000C778D" w:rsidP="00A13B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4D80D" w14:textId="77777777" w:rsidR="00E43E1F" w:rsidRDefault="00E43E1F" w:rsidP="00E43E1F">
    <w:pPr>
      <w:pStyle w:val="Fuzeile"/>
    </w:pPr>
    <w:r>
      <w:rPr>
        <w:noProof/>
      </w:rPr>
      <w:drawing>
        <wp:anchor distT="0" distB="0" distL="114300" distR="114300" simplePos="0" relativeHeight="251672064" behindDoc="0" locked="0" layoutInCell="1" allowOverlap="1" wp14:anchorId="6661764B" wp14:editId="4403FB14">
          <wp:simplePos x="0" y="0"/>
          <wp:positionH relativeFrom="column">
            <wp:posOffset>5073015</wp:posOffset>
          </wp:positionH>
          <wp:positionV relativeFrom="paragraph">
            <wp:posOffset>196850</wp:posOffset>
          </wp:positionV>
          <wp:extent cx="664845" cy="234315"/>
          <wp:effectExtent l="0" t="0" r="1905" b="0"/>
          <wp:wrapNone/>
          <wp:docPr id="3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845" cy="23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11594" w14:textId="77777777" w:rsidR="000C778D" w:rsidRPr="0016613A" w:rsidRDefault="000C778D" w:rsidP="001661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75FBF" w14:textId="77777777" w:rsidR="000C778D" w:rsidRDefault="001812DF" w:rsidP="0008105D">
    <w:pPr>
      <w:pStyle w:val="Fuzeile"/>
    </w:pPr>
    <w:r>
      <w:rPr>
        <w:noProof/>
      </w:rPr>
      <w:drawing>
        <wp:anchor distT="0" distB="0" distL="114300" distR="114300" simplePos="0" relativeHeight="251670016" behindDoc="0" locked="0" layoutInCell="1" allowOverlap="1" wp14:anchorId="2CCB1C0F" wp14:editId="07B7893E">
          <wp:simplePos x="0" y="0"/>
          <wp:positionH relativeFrom="column">
            <wp:posOffset>5073015</wp:posOffset>
          </wp:positionH>
          <wp:positionV relativeFrom="paragraph">
            <wp:posOffset>12065</wp:posOffset>
          </wp:positionV>
          <wp:extent cx="664845" cy="234315"/>
          <wp:effectExtent l="0" t="0" r="1905" b="0"/>
          <wp:wrapNone/>
          <wp:docPr id="8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-by-nc-sa_euro_icon.sv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845" cy="23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102F2" w14:textId="77777777" w:rsidR="00D938BE" w:rsidRDefault="00D938BE" w:rsidP="002926E6">
      <w:r>
        <w:separator/>
      </w:r>
    </w:p>
  </w:footnote>
  <w:footnote w:type="continuationSeparator" w:id="0">
    <w:p w14:paraId="7E214588" w14:textId="77777777" w:rsidR="00D938BE" w:rsidRDefault="00D938BE" w:rsidP="0029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0160D" w14:textId="77777777" w:rsidR="000C778D" w:rsidRDefault="000C778D" w:rsidP="00A13B21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D8E04D" wp14:editId="5321AEFB">
              <wp:simplePos x="0" y="0"/>
              <wp:positionH relativeFrom="column">
                <wp:posOffset>4445</wp:posOffset>
              </wp:positionH>
              <wp:positionV relativeFrom="paragraph">
                <wp:posOffset>87630</wp:posOffset>
              </wp:positionV>
              <wp:extent cx="5760085" cy="107950"/>
              <wp:effectExtent l="0" t="0" r="0" b="6350"/>
              <wp:wrapNone/>
              <wp:docPr id="9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0ABE6682" id="Rectangle 42" o:spid="_x0000_s1026" style="position:absolute;margin-left:.35pt;margin-top:6.9pt;width:453.55pt;height:8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</w:p>
  <w:p w14:paraId="79DAB188" w14:textId="77777777" w:rsidR="000C778D" w:rsidRDefault="000C778D" w:rsidP="00A13B21">
    <w:pPr>
      <w:pStyle w:val="Kopfzeile"/>
      <w:jc w:val="right"/>
    </w:pPr>
  </w:p>
  <w:p w14:paraId="55D9B32E" w14:textId="77777777" w:rsidR="000C778D" w:rsidRDefault="000C778D" w:rsidP="00550165">
    <w:pPr>
      <w:pStyle w:val="Kopfzeile"/>
      <w:tabs>
        <w:tab w:val="clear" w:pos="4536"/>
        <w:tab w:val="left" w:pos="2268"/>
      </w:tabs>
      <w:jc w:val="right"/>
    </w:pPr>
    <w:r>
      <w:rPr>
        <w:color w:val="706F6F"/>
      </w:rPr>
      <w:fldChar w:fldCharType="begin"/>
    </w:r>
    <w:r>
      <w:rPr>
        <w:color w:val="706F6F"/>
      </w:rPr>
      <w:instrText xml:space="preserve"> STYLEREF  "Überschrift 1;Kapitelüberschrift"  \* MERGEFORMAT </w:instrText>
    </w:r>
    <w:r>
      <w:rPr>
        <w:color w:val="706F6F"/>
      </w:rPr>
      <w:fldChar w:fldCharType="separate"/>
    </w:r>
    <w:r>
      <w:rPr>
        <w:noProof/>
        <w:color w:val="706F6F"/>
      </w:rPr>
      <w:t>Überschrift #1</w:t>
    </w:r>
    <w:r>
      <w:rPr>
        <w:color w:val="706F6F"/>
      </w:rPr>
      <w:fldChar w:fldCharType="end"/>
    </w:r>
    <w:r>
      <w:rPr>
        <w:color w:val="706F6F"/>
      </w:rPr>
      <w:t xml:space="preserve">   </w:t>
    </w:r>
    <w:r w:rsidRPr="00550165">
      <w:rPr>
        <w:b/>
        <w:color w:val="367B8A"/>
      </w:rPr>
      <w:fldChar w:fldCharType="begin"/>
    </w:r>
    <w:r w:rsidRPr="00550165">
      <w:rPr>
        <w:b/>
        <w:color w:val="367B8A"/>
      </w:rPr>
      <w:instrText>PAGE   \* MERGEFORMAT</w:instrText>
    </w:r>
    <w:r w:rsidRPr="00550165">
      <w:rPr>
        <w:b/>
        <w:color w:val="367B8A"/>
      </w:rPr>
      <w:fldChar w:fldCharType="separate"/>
    </w:r>
    <w:r>
      <w:rPr>
        <w:b/>
        <w:noProof/>
        <w:color w:val="367B8A"/>
      </w:rPr>
      <w:t>2</w:t>
    </w:r>
    <w:r w:rsidRPr="00550165">
      <w:rPr>
        <w:b/>
        <w:color w:val="367B8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1F1C7" w14:textId="77777777" w:rsidR="001661A5" w:rsidRDefault="001661A5" w:rsidP="001661A5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43FF0BDB" wp14:editId="2A769D23">
              <wp:simplePos x="0" y="0"/>
              <wp:positionH relativeFrom="column">
                <wp:posOffset>4445</wp:posOffset>
              </wp:positionH>
              <wp:positionV relativeFrom="paragraph">
                <wp:posOffset>87630</wp:posOffset>
              </wp:positionV>
              <wp:extent cx="5760085" cy="107950"/>
              <wp:effectExtent l="0" t="0" r="0" b="6350"/>
              <wp:wrapNone/>
              <wp:docPr id="6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18E76DDF" id="Rectangle 42" o:spid="_x0000_s1026" style="position:absolute;margin-left:.35pt;margin-top:6.9pt;width:453.55pt;height:8.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</w:p>
  <w:p w14:paraId="2915407A" w14:textId="77777777" w:rsidR="001661A5" w:rsidRDefault="001661A5" w:rsidP="001661A5">
    <w:pPr>
      <w:pStyle w:val="Kopfzeile"/>
      <w:tabs>
        <w:tab w:val="left" w:pos="284"/>
      </w:tabs>
    </w:pPr>
  </w:p>
  <w:p w14:paraId="221FF191" w14:textId="18DEB746" w:rsidR="000C778D" w:rsidRPr="001661A5" w:rsidRDefault="001661A5" w:rsidP="001661A5">
    <w:pPr>
      <w:pStyle w:val="Kopfzeile"/>
      <w:tabs>
        <w:tab w:val="left" w:pos="284"/>
      </w:tabs>
      <w:jc w:val="right"/>
      <w:rPr>
        <w:b/>
        <w:color w:val="367B8A"/>
      </w:rPr>
    </w:pPr>
    <w:r>
      <w:rPr>
        <w:color w:val="706F6F"/>
      </w:rPr>
      <w:t xml:space="preserve">Darstellungen für Prozente </w:t>
    </w:r>
    <w:r w:rsidRPr="00550165">
      <w:rPr>
        <w:b/>
        <w:color w:val="367B8A"/>
      </w:rPr>
      <w:fldChar w:fldCharType="begin"/>
    </w:r>
    <w:r w:rsidRPr="00550165">
      <w:rPr>
        <w:b/>
        <w:color w:val="367B8A"/>
      </w:rPr>
      <w:instrText>PAGE   \* MERGEFORMAT</w:instrText>
    </w:r>
    <w:r w:rsidRPr="00550165">
      <w:rPr>
        <w:b/>
        <w:color w:val="367B8A"/>
      </w:rPr>
      <w:fldChar w:fldCharType="separate"/>
    </w:r>
    <w:r>
      <w:rPr>
        <w:b/>
        <w:color w:val="367B8A"/>
      </w:rPr>
      <w:t>2</w:t>
    </w:r>
    <w:r w:rsidRPr="00550165">
      <w:rPr>
        <w:b/>
        <w:color w:val="367B8A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E2F8A" w14:textId="00D82A50" w:rsidR="004A67FB" w:rsidRDefault="009114C7" w:rsidP="004A67FB">
    <w:pPr>
      <w:pStyle w:val="Kopfzeile"/>
    </w:pPr>
    <w:bookmarkStart w:id="1" w:name="_Hlk89870698"/>
    <w:bookmarkStart w:id="2" w:name="_Hlk89870699"/>
    <w:r>
      <w:rPr>
        <w:noProof/>
      </w:rPr>
      <w:drawing>
        <wp:anchor distT="0" distB="0" distL="114300" distR="114300" simplePos="0" relativeHeight="251602943" behindDoc="0" locked="0" layoutInCell="1" allowOverlap="1" wp14:anchorId="0F79DBF2" wp14:editId="174E2E53">
          <wp:simplePos x="0" y="0"/>
          <wp:positionH relativeFrom="column">
            <wp:posOffset>-286338</wp:posOffset>
          </wp:positionH>
          <wp:positionV relativeFrom="paragraph">
            <wp:posOffset>186690</wp:posOffset>
          </wp:positionV>
          <wp:extent cx="1982197" cy="824400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197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7FB">
      <w:rPr>
        <w:noProof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579061F0" wp14:editId="7FDBE38D">
              <wp:simplePos x="0" y="0"/>
              <wp:positionH relativeFrom="column">
                <wp:posOffset>10795</wp:posOffset>
              </wp:positionH>
              <wp:positionV relativeFrom="paragraph">
                <wp:posOffset>84455</wp:posOffset>
              </wp:positionV>
              <wp:extent cx="5760085" cy="107950"/>
              <wp:effectExtent l="0" t="0" r="0" b="6350"/>
              <wp:wrapNone/>
              <wp:docPr id="65" name="Rectangl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107950"/>
                      </a:xfrm>
                      <a:prstGeom prst="rect">
                        <a:avLst/>
                      </a:prstGeom>
                      <a:solidFill>
                        <a:srgbClr val="327A86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6939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rect w14:anchorId="19B0E07A" id="Rectangle 42" o:spid="_x0000_s1026" style="position:absolute;margin-left:.85pt;margin-top:6.65pt;width:453.55pt;height:8.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" fillcolor="#327a86" stroked="f" strokecolor="#4a7ebb" strokeweight="1.5pt">
              <v:shadow color="black" opacity="22938f" offset="0,.74831mm"/>
              <v:textbox inset=",7.2pt,,7.2pt"/>
            </v:rect>
          </w:pict>
        </mc:Fallback>
      </mc:AlternateContent>
    </w:r>
    <w:bookmarkEnd w:id="1"/>
    <w:bookmarkEnd w:id="2"/>
  </w:p>
  <w:p w14:paraId="3EBE1B93" w14:textId="6E653FA1" w:rsidR="000C778D" w:rsidRDefault="000C77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3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4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327A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22B38B9"/>
    <w:multiLevelType w:val="hybridMultilevel"/>
    <w:tmpl w:val="00C27224"/>
    <w:lvl w:ilvl="0" w:tplc="68B20724">
      <w:start w:val="1"/>
      <w:numFmt w:val="bullet"/>
      <w:pStyle w:val="Auzfzhlung"/>
      <w:lvlText w:val=""/>
      <w:lvlJc w:val="left"/>
      <w:pPr>
        <w:ind w:left="720" w:hanging="360"/>
      </w:pPr>
      <w:rPr>
        <w:rFonts w:ascii="Wingdings" w:hAnsi="Wingdings" w:hint="default"/>
        <w:color w:val="367B8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3493"/>
    <w:multiLevelType w:val="multilevel"/>
    <w:tmpl w:val="1D965294"/>
    <w:styleLink w:val="Formatvorlage3"/>
    <w:lvl w:ilvl="0">
      <w:start w:val="1"/>
      <w:numFmt w:val="upperRoman"/>
      <w:lvlText w:val="Artikel 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decimalZero"/>
      <w:isLgl/>
      <w:lvlText w:val="Abschnitt %1.%2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  <w:color w:val="F8B44F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  <w:color w:val="F8B44F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  <w:color w:val="F8B44F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  <w:color w:val="F8B44F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  <w:color w:val="F8B44F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  <w:color w:val="F8B44F"/>
      </w:rPr>
    </w:lvl>
  </w:abstractNum>
  <w:abstractNum w:abstractNumId="4" w15:restartNumberingAfterBreak="0">
    <w:nsid w:val="20C556E1"/>
    <w:multiLevelType w:val="multilevel"/>
    <w:tmpl w:val="155A7064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F8B44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F8B44F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F8B44F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F8B44F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F8B44F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F8B44F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F8B44F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F8B44F"/>
      </w:rPr>
    </w:lvl>
  </w:abstractNum>
  <w:abstractNum w:abstractNumId="5" w15:restartNumberingAfterBreak="0">
    <w:nsid w:val="23E36661"/>
    <w:multiLevelType w:val="multilevel"/>
    <w:tmpl w:val="04070029"/>
    <w:styleLink w:val="Formatvorlage5"/>
    <w:lvl w:ilvl="0">
      <w:start w:val="1"/>
      <w:numFmt w:val="decimal"/>
      <w:suff w:val="space"/>
      <w:lvlText w:val="Kapitel %1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F8B44F"/>
      </w:rPr>
    </w:lvl>
  </w:abstractNum>
  <w:abstractNum w:abstractNumId="6" w15:restartNumberingAfterBreak="0">
    <w:nsid w:val="242F5A0A"/>
    <w:multiLevelType w:val="multilevel"/>
    <w:tmpl w:val="48E4BBE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C0D2E3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F8B44F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8B44F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8B44F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8B44F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8B44F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8B44F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8B44F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8B44F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8B44F"/>
      </w:rPr>
    </w:lvl>
  </w:abstractNum>
  <w:abstractNum w:abstractNumId="8" w15:restartNumberingAfterBreak="0">
    <w:nsid w:val="3B026A1C"/>
    <w:multiLevelType w:val="hybridMultilevel"/>
    <w:tmpl w:val="A3C2D0D2"/>
    <w:lvl w:ilvl="0" w:tplc="A88CB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D26BB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790023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5CC55B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1CE090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9A62E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A88C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DAEDF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0C876D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3BA561E2"/>
    <w:multiLevelType w:val="hybridMultilevel"/>
    <w:tmpl w:val="B0E6EAA4"/>
    <w:lvl w:ilvl="0" w:tplc="B69616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27A8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E4C39"/>
    <w:multiLevelType w:val="multilevel"/>
    <w:tmpl w:val="04070027"/>
    <w:styleLink w:val="Formatvorlage4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F8B44F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  <w:color w:val="F8B44F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  <w:color w:val="F8B44F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color w:val="F8B44F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  <w:color w:val="F8B44F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  <w:color w:val="F8B44F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  <w:color w:val="F8B44F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  <w:color w:val="F8B44F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  <w:color w:val="F8B44F"/>
      </w:rPr>
    </w:lvl>
  </w:abstractNum>
  <w:abstractNum w:abstractNumId="11" w15:restartNumberingAfterBreak="0">
    <w:nsid w:val="537565F2"/>
    <w:multiLevelType w:val="hybridMultilevel"/>
    <w:tmpl w:val="A3C2D0D2"/>
    <w:lvl w:ilvl="0" w:tplc="A88CB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D26BB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790023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5CC55B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1CE090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9A62E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A88C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DAEDF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0C876D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CB9651D"/>
    <w:multiLevelType w:val="hybridMultilevel"/>
    <w:tmpl w:val="8C701A6A"/>
    <w:lvl w:ilvl="0" w:tplc="DBC23514">
      <w:start w:val="1"/>
      <w:numFmt w:val="bullet"/>
      <w:pStyle w:val="5Aufzhlung"/>
      <w:lvlText w:val=""/>
      <w:lvlJc w:val="left"/>
      <w:pPr>
        <w:ind w:left="360" w:hanging="360"/>
      </w:pPr>
      <w:rPr>
        <w:rFonts w:ascii="Symbol" w:hAnsi="Symbol" w:hint="default"/>
        <w:color w:val="4F81BD" w:themeColor="accent1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671CCD"/>
    <w:multiLevelType w:val="hybridMultilevel"/>
    <w:tmpl w:val="A3C2D0D2"/>
    <w:lvl w:ilvl="0" w:tplc="A88CB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FD26B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9002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CC5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CE0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9A6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A88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AED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87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612FA3"/>
    <w:multiLevelType w:val="hybridMultilevel"/>
    <w:tmpl w:val="A3C2D0D2"/>
    <w:lvl w:ilvl="0" w:tplc="A88CB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CFD26BB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790023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5CC55B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1CE090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F9A62E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A88C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DAEDF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0C876D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2"/>
  </w:num>
  <w:num w:numId="8">
    <w:abstractNumId w:val="12"/>
  </w:num>
  <w:num w:numId="9">
    <w:abstractNumId w:val="9"/>
  </w:num>
  <w:num w:numId="10">
    <w:abstractNumId w:val="13"/>
  </w:num>
  <w:num w:numId="11">
    <w:abstractNumId w:val="14"/>
  </w:num>
  <w:num w:numId="12">
    <w:abstractNumId w:val="8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efaultTabStop w:val="284"/>
  <w:autoHyphenation/>
  <w:consecutiveHyphenLimit w:val="2"/>
  <w:hyphenationZone w:val="567"/>
  <w:drawingGridHorizontalSpacing w:val="113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285"/>
    <w:rsid w:val="00001BD1"/>
    <w:rsid w:val="00002CE9"/>
    <w:rsid w:val="00002FB0"/>
    <w:rsid w:val="00003534"/>
    <w:rsid w:val="00004087"/>
    <w:rsid w:val="00004A0F"/>
    <w:rsid w:val="00005251"/>
    <w:rsid w:val="00010E7E"/>
    <w:rsid w:val="000121B9"/>
    <w:rsid w:val="00012CB7"/>
    <w:rsid w:val="000156F0"/>
    <w:rsid w:val="000310E2"/>
    <w:rsid w:val="00036845"/>
    <w:rsid w:val="000378E2"/>
    <w:rsid w:val="00040DFC"/>
    <w:rsid w:val="00042E3B"/>
    <w:rsid w:val="00043A69"/>
    <w:rsid w:val="00043C8B"/>
    <w:rsid w:val="00046379"/>
    <w:rsid w:val="00050F4D"/>
    <w:rsid w:val="00053653"/>
    <w:rsid w:val="00055335"/>
    <w:rsid w:val="0005674D"/>
    <w:rsid w:val="00057AD3"/>
    <w:rsid w:val="00060A4A"/>
    <w:rsid w:val="0006130A"/>
    <w:rsid w:val="0006519E"/>
    <w:rsid w:val="00065E6E"/>
    <w:rsid w:val="00066F3F"/>
    <w:rsid w:val="00067390"/>
    <w:rsid w:val="00071F0E"/>
    <w:rsid w:val="0007378A"/>
    <w:rsid w:val="0007710F"/>
    <w:rsid w:val="0008105D"/>
    <w:rsid w:val="00082DE0"/>
    <w:rsid w:val="00083804"/>
    <w:rsid w:val="00092DBF"/>
    <w:rsid w:val="00093590"/>
    <w:rsid w:val="00095356"/>
    <w:rsid w:val="000956FE"/>
    <w:rsid w:val="0009619F"/>
    <w:rsid w:val="00096252"/>
    <w:rsid w:val="000A1AAB"/>
    <w:rsid w:val="000A343A"/>
    <w:rsid w:val="000A59A7"/>
    <w:rsid w:val="000B16C1"/>
    <w:rsid w:val="000B45E4"/>
    <w:rsid w:val="000C1070"/>
    <w:rsid w:val="000C2770"/>
    <w:rsid w:val="000C28B3"/>
    <w:rsid w:val="000C303F"/>
    <w:rsid w:val="000C3820"/>
    <w:rsid w:val="000C76B1"/>
    <w:rsid w:val="000C778D"/>
    <w:rsid w:val="000D486D"/>
    <w:rsid w:val="000D5558"/>
    <w:rsid w:val="000E0953"/>
    <w:rsid w:val="000E14AB"/>
    <w:rsid w:val="000E17C1"/>
    <w:rsid w:val="000E1897"/>
    <w:rsid w:val="000E3C32"/>
    <w:rsid w:val="000E4482"/>
    <w:rsid w:val="000E4D1B"/>
    <w:rsid w:val="000E4DCE"/>
    <w:rsid w:val="000E5129"/>
    <w:rsid w:val="000F252A"/>
    <w:rsid w:val="000F45A6"/>
    <w:rsid w:val="000F5870"/>
    <w:rsid w:val="000F5EC7"/>
    <w:rsid w:val="000F5FB9"/>
    <w:rsid w:val="000F7EB7"/>
    <w:rsid w:val="00102845"/>
    <w:rsid w:val="0010334E"/>
    <w:rsid w:val="00106335"/>
    <w:rsid w:val="00106C30"/>
    <w:rsid w:val="001078A6"/>
    <w:rsid w:val="00107CF9"/>
    <w:rsid w:val="001102A5"/>
    <w:rsid w:val="001113FA"/>
    <w:rsid w:val="00114331"/>
    <w:rsid w:val="001156DB"/>
    <w:rsid w:val="00115ECD"/>
    <w:rsid w:val="00121CEB"/>
    <w:rsid w:val="0012228E"/>
    <w:rsid w:val="00123F03"/>
    <w:rsid w:val="00124758"/>
    <w:rsid w:val="00125924"/>
    <w:rsid w:val="00127E7A"/>
    <w:rsid w:val="00132590"/>
    <w:rsid w:val="001361DB"/>
    <w:rsid w:val="001419DE"/>
    <w:rsid w:val="00142161"/>
    <w:rsid w:val="00144DC3"/>
    <w:rsid w:val="001454BB"/>
    <w:rsid w:val="001461EC"/>
    <w:rsid w:val="001500B8"/>
    <w:rsid w:val="00151524"/>
    <w:rsid w:val="00152393"/>
    <w:rsid w:val="00152955"/>
    <w:rsid w:val="00157F8C"/>
    <w:rsid w:val="001617CD"/>
    <w:rsid w:val="0016209A"/>
    <w:rsid w:val="001640F0"/>
    <w:rsid w:val="0016613A"/>
    <w:rsid w:val="001661A5"/>
    <w:rsid w:val="00166376"/>
    <w:rsid w:val="00166FC6"/>
    <w:rsid w:val="00172482"/>
    <w:rsid w:val="0017560A"/>
    <w:rsid w:val="00177F8B"/>
    <w:rsid w:val="001812DF"/>
    <w:rsid w:val="00185F1E"/>
    <w:rsid w:val="0018660B"/>
    <w:rsid w:val="00187AAB"/>
    <w:rsid w:val="00190ACF"/>
    <w:rsid w:val="00191DB7"/>
    <w:rsid w:val="00192A8B"/>
    <w:rsid w:val="00192D0F"/>
    <w:rsid w:val="00196094"/>
    <w:rsid w:val="001A1C2C"/>
    <w:rsid w:val="001A1D84"/>
    <w:rsid w:val="001A5D52"/>
    <w:rsid w:val="001A6417"/>
    <w:rsid w:val="001B0407"/>
    <w:rsid w:val="001B1397"/>
    <w:rsid w:val="001B1E30"/>
    <w:rsid w:val="001B37B2"/>
    <w:rsid w:val="001B5925"/>
    <w:rsid w:val="001C1199"/>
    <w:rsid w:val="001C168F"/>
    <w:rsid w:val="001C3E38"/>
    <w:rsid w:val="001C41E0"/>
    <w:rsid w:val="001C688F"/>
    <w:rsid w:val="001C6CDD"/>
    <w:rsid w:val="001C79D0"/>
    <w:rsid w:val="001D134B"/>
    <w:rsid w:val="001D26EB"/>
    <w:rsid w:val="001D33DD"/>
    <w:rsid w:val="001D3EDC"/>
    <w:rsid w:val="001D7A7C"/>
    <w:rsid w:val="001E1BAD"/>
    <w:rsid w:val="001F13FB"/>
    <w:rsid w:val="001F2876"/>
    <w:rsid w:val="001F2E14"/>
    <w:rsid w:val="001F4AF6"/>
    <w:rsid w:val="001F5565"/>
    <w:rsid w:val="001F5DCD"/>
    <w:rsid w:val="0020094E"/>
    <w:rsid w:val="00201887"/>
    <w:rsid w:val="00202AD0"/>
    <w:rsid w:val="00202C4B"/>
    <w:rsid w:val="00203357"/>
    <w:rsid w:val="00204457"/>
    <w:rsid w:val="00206C41"/>
    <w:rsid w:val="00206DDA"/>
    <w:rsid w:val="00211CAF"/>
    <w:rsid w:val="0021317A"/>
    <w:rsid w:val="00213908"/>
    <w:rsid w:val="0021582A"/>
    <w:rsid w:val="0021722E"/>
    <w:rsid w:val="002202D3"/>
    <w:rsid w:val="00222817"/>
    <w:rsid w:val="00224EC3"/>
    <w:rsid w:val="002253F9"/>
    <w:rsid w:val="00225A78"/>
    <w:rsid w:val="00231DAA"/>
    <w:rsid w:val="00232F3C"/>
    <w:rsid w:val="002351A5"/>
    <w:rsid w:val="002400F1"/>
    <w:rsid w:val="00242BF1"/>
    <w:rsid w:val="002432F4"/>
    <w:rsid w:val="00247DC3"/>
    <w:rsid w:val="00250F83"/>
    <w:rsid w:val="002510DF"/>
    <w:rsid w:val="002532AB"/>
    <w:rsid w:val="00253F5F"/>
    <w:rsid w:val="00261679"/>
    <w:rsid w:val="00264C00"/>
    <w:rsid w:val="002667F7"/>
    <w:rsid w:val="002715FD"/>
    <w:rsid w:val="00274C2E"/>
    <w:rsid w:val="00277861"/>
    <w:rsid w:val="00277A11"/>
    <w:rsid w:val="002829F1"/>
    <w:rsid w:val="00282BBA"/>
    <w:rsid w:val="00282D42"/>
    <w:rsid w:val="0028602F"/>
    <w:rsid w:val="0028697B"/>
    <w:rsid w:val="00287C92"/>
    <w:rsid w:val="002919F8"/>
    <w:rsid w:val="002926E6"/>
    <w:rsid w:val="0029397F"/>
    <w:rsid w:val="00296304"/>
    <w:rsid w:val="00296D27"/>
    <w:rsid w:val="00297C92"/>
    <w:rsid w:val="002A1859"/>
    <w:rsid w:val="002A55DE"/>
    <w:rsid w:val="002B10C0"/>
    <w:rsid w:val="002B1673"/>
    <w:rsid w:val="002B5942"/>
    <w:rsid w:val="002B5AE6"/>
    <w:rsid w:val="002B76DF"/>
    <w:rsid w:val="002C012F"/>
    <w:rsid w:val="002C199E"/>
    <w:rsid w:val="002C403E"/>
    <w:rsid w:val="002C4106"/>
    <w:rsid w:val="002C7B3B"/>
    <w:rsid w:val="002D0E71"/>
    <w:rsid w:val="002D4ED1"/>
    <w:rsid w:val="002D576C"/>
    <w:rsid w:val="002D7301"/>
    <w:rsid w:val="002E0CEF"/>
    <w:rsid w:val="002E1FFF"/>
    <w:rsid w:val="002E2BBE"/>
    <w:rsid w:val="002E5DAC"/>
    <w:rsid w:val="002E6F87"/>
    <w:rsid w:val="002E7BD4"/>
    <w:rsid w:val="002E7F99"/>
    <w:rsid w:val="002F0D80"/>
    <w:rsid w:val="002F3C57"/>
    <w:rsid w:val="002F742A"/>
    <w:rsid w:val="0030015D"/>
    <w:rsid w:val="003016B6"/>
    <w:rsid w:val="00302076"/>
    <w:rsid w:val="00303C3F"/>
    <w:rsid w:val="00307985"/>
    <w:rsid w:val="00311AE2"/>
    <w:rsid w:val="00311BCE"/>
    <w:rsid w:val="003126B4"/>
    <w:rsid w:val="00312858"/>
    <w:rsid w:val="00317476"/>
    <w:rsid w:val="00320BEA"/>
    <w:rsid w:val="00321D4A"/>
    <w:rsid w:val="00336479"/>
    <w:rsid w:val="00337E2E"/>
    <w:rsid w:val="0034086A"/>
    <w:rsid w:val="00340EF8"/>
    <w:rsid w:val="003422B2"/>
    <w:rsid w:val="003433F4"/>
    <w:rsid w:val="00347200"/>
    <w:rsid w:val="003506C9"/>
    <w:rsid w:val="00350A1D"/>
    <w:rsid w:val="0035211D"/>
    <w:rsid w:val="003608AD"/>
    <w:rsid w:val="00360F2C"/>
    <w:rsid w:val="00366247"/>
    <w:rsid w:val="00367F81"/>
    <w:rsid w:val="003719D6"/>
    <w:rsid w:val="00380334"/>
    <w:rsid w:val="00381999"/>
    <w:rsid w:val="0038261E"/>
    <w:rsid w:val="00385B40"/>
    <w:rsid w:val="00387854"/>
    <w:rsid w:val="003932AF"/>
    <w:rsid w:val="003938C9"/>
    <w:rsid w:val="00393F80"/>
    <w:rsid w:val="00397422"/>
    <w:rsid w:val="003A0C16"/>
    <w:rsid w:val="003A3F1E"/>
    <w:rsid w:val="003A677F"/>
    <w:rsid w:val="003A7D75"/>
    <w:rsid w:val="003B09BF"/>
    <w:rsid w:val="003B0EE3"/>
    <w:rsid w:val="003B28DC"/>
    <w:rsid w:val="003B2D8D"/>
    <w:rsid w:val="003B6F75"/>
    <w:rsid w:val="003B7C7D"/>
    <w:rsid w:val="003B7FAB"/>
    <w:rsid w:val="003C34AB"/>
    <w:rsid w:val="003C4835"/>
    <w:rsid w:val="003C48A6"/>
    <w:rsid w:val="003C76AC"/>
    <w:rsid w:val="003D0177"/>
    <w:rsid w:val="003D06FF"/>
    <w:rsid w:val="003D6CCF"/>
    <w:rsid w:val="003E0A5E"/>
    <w:rsid w:val="003E1403"/>
    <w:rsid w:val="003E1AD9"/>
    <w:rsid w:val="003E32C6"/>
    <w:rsid w:val="003E4048"/>
    <w:rsid w:val="003E47AF"/>
    <w:rsid w:val="003F01F1"/>
    <w:rsid w:val="003F2EC2"/>
    <w:rsid w:val="003F521C"/>
    <w:rsid w:val="003F5424"/>
    <w:rsid w:val="003F6815"/>
    <w:rsid w:val="003F6AD2"/>
    <w:rsid w:val="0040179A"/>
    <w:rsid w:val="00403A3E"/>
    <w:rsid w:val="00403CF9"/>
    <w:rsid w:val="0040545A"/>
    <w:rsid w:val="00406A4F"/>
    <w:rsid w:val="0040758E"/>
    <w:rsid w:val="00411985"/>
    <w:rsid w:val="00412B4B"/>
    <w:rsid w:val="00414D16"/>
    <w:rsid w:val="0041648B"/>
    <w:rsid w:val="00417691"/>
    <w:rsid w:val="00417F2B"/>
    <w:rsid w:val="0042192C"/>
    <w:rsid w:val="00421E86"/>
    <w:rsid w:val="00423167"/>
    <w:rsid w:val="0042327F"/>
    <w:rsid w:val="00424490"/>
    <w:rsid w:val="004253A2"/>
    <w:rsid w:val="00430667"/>
    <w:rsid w:val="00430957"/>
    <w:rsid w:val="00431A35"/>
    <w:rsid w:val="00431D89"/>
    <w:rsid w:val="00432CEE"/>
    <w:rsid w:val="00432F6A"/>
    <w:rsid w:val="004338D0"/>
    <w:rsid w:val="00433F97"/>
    <w:rsid w:val="00434841"/>
    <w:rsid w:val="00441956"/>
    <w:rsid w:val="004433B8"/>
    <w:rsid w:val="004500C0"/>
    <w:rsid w:val="0045057A"/>
    <w:rsid w:val="00450614"/>
    <w:rsid w:val="004508BC"/>
    <w:rsid w:val="00451CA6"/>
    <w:rsid w:val="0045610F"/>
    <w:rsid w:val="0046079C"/>
    <w:rsid w:val="00460FD3"/>
    <w:rsid w:val="00462295"/>
    <w:rsid w:val="00462A1A"/>
    <w:rsid w:val="00463560"/>
    <w:rsid w:val="0046761A"/>
    <w:rsid w:val="00470237"/>
    <w:rsid w:val="00472A90"/>
    <w:rsid w:val="0047587B"/>
    <w:rsid w:val="004804F7"/>
    <w:rsid w:val="004805DE"/>
    <w:rsid w:val="00480E1D"/>
    <w:rsid w:val="004834EF"/>
    <w:rsid w:val="0048440F"/>
    <w:rsid w:val="00484E7E"/>
    <w:rsid w:val="00485AFD"/>
    <w:rsid w:val="0048600F"/>
    <w:rsid w:val="00486B0A"/>
    <w:rsid w:val="00486F6D"/>
    <w:rsid w:val="00487452"/>
    <w:rsid w:val="004924A0"/>
    <w:rsid w:val="004927EC"/>
    <w:rsid w:val="004937B0"/>
    <w:rsid w:val="00493D6B"/>
    <w:rsid w:val="00494EB7"/>
    <w:rsid w:val="00495035"/>
    <w:rsid w:val="00495233"/>
    <w:rsid w:val="004954DE"/>
    <w:rsid w:val="00495ED9"/>
    <w:rsid w:val="00496246"/>
    <w:rsid w:val="004A064D"/>
    <w:rsid w:val="004A07C3"/>
    <w:rsid w:val="004A1BAE"/>
    <w:rsid w:val="004A2164"/>
    <w:rsid w:val="004A32BE"/>
    <w:rsid w:val="004A67FB"/>
    <w:rsid w:val="004B4E8F"/>
    <w:rsid w:val="004C0E58"/>
    <w:rsid w:val="004C148E"/>
    <w:rsid w:val="004C2DF9"/>
    <w:rsid w:val="004C3592"/>
    <w:rsid w:val="004C4880"/>
    <w:rsid w:val="004C4CB5"/>
    <w:rsid w:val="004C53D1"/>
    <w:rsid w:val="004C7BBB"/>
    <w:rsid w:val="004D061D"/>
    <w:rsid w:val="004D1234"/>
    <w:rsid w:val="004D27E0"/>
    <w:rsid w:val="004D2F3F"/>
    <w:rsid w:val="004D3739"/>
    <w:rsid w:val="004D4D48"/>
    <w:rsid w:val="004D50CD"/>
    <w:rsid w:val="004D6B17"/>
    <w:rsid w:val="004D6E1B"/>
    <w:rsid w:val="004D759E"/>
    <w:rsid w:val="004E18C1"/>
    <w:rsid w:val="004E5B97"/>
    <w:rsid w:val="004E7841"/>
    <w:rsid w:val="004E7864"/>
    <w:rsid w:val="004E7C25"/>
    <w:rsid w:val="004F260C"/>
    <w:rsid w:val="004F29B7"/>
    <w:rsid w:val="004F30B7"/>
    <w:rsid w:val="004F3566"/>
    <w:rsid w:val="004F3CA2"/>
    <w:rsid w:val="004F3FA8"/>
    <w:rsid w:val="004F4487"/>
    <w:rsid w:val="004F505F"/>
    <w:rsid w:val="004F5AC7"/>
    <w:rsid w:val="00500278"/>
    <w:rsid w:val="005016F7"/>
    <w:rsid w:val="005023A6"/>
    <w:rsid w:val="005049D9"/>
    <w:rsid w:val="00504E42"/>
    <w:rsid w:val="00506156"/>
    <w:rsid w:val="005070AE"/>
    <w:rsid w:val="00511DA5"/>
    <w:rsid w:val="00513050"/>
    <w:rsid w:val="005138B0"/>
    <w:rsid w:val="005158AA"/>
    <w:rsid w:val="00521AF6"/>
    <w:rsid w:val="00523681"/>
    <w:rsid w:val="00523AB1"/>
    <w:rsid w:val="005275DC"/>
    <w:rsid w:val="00530078"/>
    <w:rsid w:val="0053086E"/>
    <w:rsid w:val="00530D66"/>
    <w:rsid w:val="00531181"/>
    <w:rsid w:val="0053143F"/>
    <w:rsid w:val="005318A0"/>
    <w:rsid w:val="00535CFA"/>
    <w:rsid w:val="00536906"/>
    <w:rsid w:val="00540C18"/>
    <w:rsid w:val="00541CF9"/>
    <w:rsid w:val="005432AA"/>
    <w:rsid w:val="0054464C"/>
    <w:rsid w:val="00550165"/>
    <w:rsid w:val="0055141E"/>
    <w:rsid w:val="00551EE4"/>
    <w:rsid w:val="0055395B"/>
    <w:rsid w:val="00554615"/>
    <w:rsid w:val="00556ECE"/>
    <w:rsid w:val="0056146D"/>
    <w:rsid w:val="00562078"/>
    <w:rsid w:val="00563CA6"/>
    <w:rsid w:val="00564DF5"/>
    <w:rsid w:val="00570E34"/>
    <w:rsid w:val="005712CC"/>
    <w:rsid w:val="005713A0"/>
    <w:rsid w:val="00572935"/>
    <w:rsid w:val="00573217"/>
    <w:rsid w:val="005735A4"/>
    <w:rsid w:val="005735D7"/>
    <w:rsid w:val="00573989"/>
    <w:rsid w:val="0057498B"/>
    <w:rsid w:val="00576F4E"/>
    <w:rsid w:val="00583105"/>
    <w:rsid w:val="0058790E"/>
    <w:rsid w:val="00592A71"/>
    <w:rsid w:val="005A2D1A"/>
    <w:rsid w:val="005A7371"/>
    <w:rsid w:val="005A7420"/>
    <w:rsid w:val="005A7D2E"/>
    <w:rsid w:val="005B1B51"/>
    <w:rsid w:val="005C61F4"/>
    <w:rsid w:val="005C73BD"/>
    <w:rsid w:val="005D0581"/>
    <w:rsid w:val="005D3C72"/>
    <w:rsid w:val="005D5B77"/>
    <w:rsid w:val="005D5C7E"/>
    <w:rsid w:val="005D6595"/>
    <w:rsid w:val="005E070F"/>
    <w:rsid w:val="005E3830"/>
    <w:rsid w:val="005E44BE"/>
    <w:rsid w:val="005E461B"/>
    <w:rsid w:val="005E4E97"/>
    <w:rsid w:val="005E6684"/>
    <w:rsid w:val="005F09C0"/>
    <w:rsid w:val="005F210D"/>
    <w:rsid w:val="005F2CDE"/>
    <w:rsid w:val="005F5C2B"/>
    <w:rsid w:val="005F5C62"/>
    <w:rsid w:val="005F69A9"/>
    <w:rsid w:val="005F7896"/>
    <w:rsid w:val="005F7B9B"/>
    <w:rsid w:val="006011BC"/>
    <w:rsid w:val="006016AD"/>
    <w:rsid w:val="006029ED"/>
    <w:rsid w:val="00602B7E"/>
    <w:rsid w:val="006043C9"/>
    <w:rsid w:val="006053AF"/>
    <w:rsid w:val="0060614E"/>
    <w:rsid w:val="00606BEA"/>
    <w:rsid w:val="00606FDA"/>
    <w:rsid w:val="00613A93"/>
    <w:rsid w:val="00613ABF"/>
    <w:rsid w:val="006144CD"/>
    <w:rsid w:val="00621697"/>
    <w:rsid w:val="006223A0"/>
    <w:rsid w:val="00625391"/>
    <w:rsid w:val="00625B17"/>
    <w:rsid w:val="00626CB9"/>
    <w:rsid w:val="0063246B"/>
    <w:rsid w:val="006346E9"/>
    <w:rsid w:val="00636D18"/>
    <w:rsid w:val="0064036D"/>
    <w:rsid w:val="006410D3"/>
    <w:rsid w:val="00643E61"/>
    <w:rsid w:val="006474E8"/>
    <w:rsid w:val="00650FCC"/>
    <w:rsid w:val="00654D9E"/>
    <w:rsid w:val="00654E7D"/>
    <w:rsid w:val="006610BC"/>
    <w:rsid w:val="00665B86"/>
    <w:rsid w:val="00666DC9"/>
    <w:rsid w:val="00670E5B"/>
    <w:rsid w:val="00672073"/>
    <w:rsid w:val="00675944"/>
    <w:rsid w:val="006764C4"/>
    <w:rsid w:val="00676A50"/>
    <w:rsid w:val="00676B25"/>
    <w:rsid w:val="0068296B"/>
    <w:rsid w:val="00682AED"/>
    <w:rsid w:val="006834F0"/>
    <w:rsid w:val="00687A67"/>
    <w:rsid w:val="00690835"/>
    <w:rsid w:val="00691B77"/>
    <w:rsid w:val="0069369B"/>
    <w:rsid w:val="00695D92"/>
    <w:rsid w:val="00696037"/>
    <w:rsid w:val="0069678C"/>
    <w:rsid w:val="006B0945"/>
    <w:rsid w:val="006B4996"/>
    <w:rsid w:val="006B517F"/>
    <w:rsid w:val="006B7BED"/>
    <w:rsid w:val="006C0D91"/>
    <w:rsid w:val="006C51B9"/>
    <w:rsid w:val="006C661C"/>
    <w:rsid w:val="006D1699"/>
    <w:rsid w:val="006D16DC"/>
    <w:rsid w:val="006D1DAC"/>
    <w:rsid w:val="006D217B"/>
    <w:rsid w:val="006D3AF3"/>
    <w:rsid w:val="006D3D8B"/>
    <w:rsid w:val="006D4114"/>
    <w:rsid w:val="006D43DE"/>
    <w:rsid w:val="006D4F2B"/>
    <w:rsid w:val="006D58E8"/>
    <w:rsid w:val="006D63C6"/>
    <w:rsid w:val="006D7476"/>
    <w:rsid w:val="006E3AB3"/>
    <w:rsid w:val="006E4DD3"/>
    <w:rsid w:val="006F2D2C"/>
    <w:rsid w:val="006F51F4"/>
    <w:rsid w:val="006F55EF"/>
    <w:rsid w:val="00700212"/>
    <w:rsid w:val="00705375"/>
    <w:rsid w:val="00705BD1"/>
    <w:rsid w:val="00706284"/>
    <w:rsid w:val="0071186B"/>
    <w:rsid w:val="00715534"/>
    <w:rsid w:val="00717A50"/>
    <w:rsid w:val="00722A8D"/>
    <w:rsid w:val="0072323B"/>
    <w:rsid w:val="007243C6"/>
    <w:rsid w:val="00730F10"/>
    <w:rsid w:val="0073200F"/>
    <w:rsid w:val="00732E2E"/>
    <w:rsid w:val="00733283"/>
    <w:rsid w:val="0073329C"/>
    <w:rsid w:val="007340F0"/>
    <w:rsid w:val="00734518"/>
    <w:rsid w:val="007369A6"/>
    <w:rsid w:val="00737340"/>
    <w:rsid w:val="00745694"/>
    <w:rsid w:val="007456B3"/>
    <w:rsid w:val="007466C2"/>
    <w:rsid w:val="00750D26"/>
    <w:rsid w:val="00751B8B"/>
    <w:rsid w:val="007537D7"/>
    <w:rsid w:val="007554AA"/>
    <w:rsid w:val="00755B2D"/>
    <w:rsid w:val="007561BE"/>
    <w:rsid w:val="007577BF"/>
    <w:rsid w:val="00757EDC"/>
    <w:rsid w:val="00760BD4"/>
    <w:rsid w:val="007627B8"/>
    <w:rsid w:val="00764019"/>
    <w:rsid w:val="00765B71"/>
    <w:rsid w:val="007703F5"/>
    <w:rsid w:val="007728E2"/>
    <w:rsid w:val="0077313D"/>
    <w:rsid w:val="00773F45"/>
    <w:rsid w:val="00775C23"/>
    <w:rsid w:val="00777E05"/>
    <w:rsid w:val="007859D8"/>
    <w:rsid w:val="0078780C"/>
    <w:rsid w:val="007919E2"/>
    <w:rsid w:val="00793350"/>
    <w:rsid w:val="0079373E"/>
    <w:rsid w:val="007A5DC5"/>
    <w:rsid w:val="007A7836"/>
    <w:rsid w:val="007A7A34"/>
    <w:rsid w:val="007B0899"/>
    <w:rsid w:val="007B21BA"/>
    <w:rsid w:val="007B2A8A"/>
    <w:rsid w:val="007B3D24"/>
    <w:rsid w:val="007B4A30"/>
    <w:rsid w:val="007C2617"/>
    <w:rsid w:val="007C2C99"/>
    <w:rsid w:val="007C502F"/>
    <w:rsid w:val="007C60EF"/>
    <w:rsid w:val="007C660B"/>
    <w:rsid w:val="007C6D5A"/>
    <w:rsid w:val="007D1858"/>
    <w:rsid w:val="007D37E7"/>
    <w:rsid w:val="007D4BD4"/>
    <w:rsid w:val="007D5680"/>
    <w:rsid w:val="007D7BAA"/>
    <w:rsid w:val="007E1081"/>
    <w:rsid w:val="007E44CB"/>
    <w:rsid w:val="007E4B25"/>
    <w:rsid w:val="007E5718"/>
    <w:rsid w:val="007E72BF"/>
    <w:rsid w:val="007F03D5"/>
    <w:rsid w:val="007F0EA8"/>
    <w:rsid w:val="007F6013"/>
    <w:rsid w:val="007F601A"/>
    <w:rsid w:val="007F78BC"/>
    <w:rsid w:val="008020B0"/>
    <w:rsid w:val="00802B76"/>
    <w:rsid w:val="008038BA"/>
    <w:rsid w:val="00807538"/>
    <w:rsid w:val="00811549"/>
    <w:rsid w:val="008144E9"/>
    <w:rsid w:val="00815B98"/>
    <w:rsid w:val="008213BE"/>
    <w:rsid w:val="00822E41"/>
    <w:rsid w:val="00827761"/>
    <w:rsid w:val="00827D83"/>
    <w:rsid w:val="00830674"/>
    <w:rsid w:val="00830FDA"/>
    <w:rsid w:val="00831EA1"/>
    <w:rsid w:val="00832826"/>
    <w:rsid w:val="00832A91"/>
    <w:rsid w:val="008363FD"/>
    <w:rsid w:val="0083686E"/>
    <w:rsid w:val="00837076"/>
    <w:rsid w:val="0083770E"/>
    <w:rsid w:val="00840451"/>
    <w:rsid w:val="008407AE"/>
    <w:rsid w:val="008426C1"/>
    <w:rsid w:val="00851471"/>
    <w:rsid w:val="00851D07"/>
    <w:rsid w:val="0085207A"/>
    <w:rsid w:val="008572B5"/>
    <w:rsid w:val="00857D43"/>
    <w:rsid w:val="008613C9"/>
    <w:rsid w:val="00863311"/>
    <w:rsid w:val="008708E7"/>
    <w:rsid w:val="00873767"/>
    <w:rsid w:val="00876B50"/>
    <w:rsid w:val="008820F2"/>
    <w:rsid w:val="00882704"/>
    <w:rsid w:val="00884649"/>
    <w:rsid w:val="0088592F"/>
    <w:rsid w:val="008925B0"/>
    <w:rsid w:val="00893A57"/>
    <w:rsid w:val="008965EA"/>
    <w:rsid w:val="00896DBB"/>
    <w:rsid w:val="008A6086"/>
    <w:rsid w:val="008B0CB7"/>
    <w:rsid w:val="008B34BF"/>
    <w:rsid w:val="008B5112"/>
    <w:rsid w:val="008C0F47"/>
    <w:rsid w:val="008C2DD9"/>
    <w:rsid w:val="008C347D"/>
    <w:rsid w:val="008C3E18"/>
    <w:rsid w:val="008C4F60"/>
    <w:rsid w:val="008C7944"/>
    <w:rsid w:val="008D1EC2"/>
    <w:rsid w:val="008D5648"/>
    <w:rsid w:val="008D6E4B"/>
    <w:rsid w:val="008D6E8D"/>
    <w:rsid w:val="008E1B74"/>
    <w:rsid w:val="008E1D1A"/>
    <w:rsid w:val="008E270B"/>
    <w:rsid w:val="008E2F7F"/>
    <w:rsid w:val="008E3F0A"/>
    <w:rsid w:val="008F122A"/>
    <w:rsid w:val="008F1E54"/>
    <w:rsid w:val="008F238F"/>
    <w:rsid w:val="008F3080"/>
    <w:rsid w:val="008F3882"/>
    <w:rsid w:val="008F45F4"/>
    <w:rsid w:val="008F4810"/>
    <w:rsid w:val="008F5F1B"/>
    <w:rsid w:val="008F6492"/>
    <w:rsid w:val="009002C4"/>
    <w:rsid w:val="00903613"/>
    <w:rsid w:val="00904250"/>
    <w:rsid w:val="009047B9"/>
    <w:rsid w:val="009114C7"/>
    <w:rsid w:val="0091281E"/>
    <w:rsid w:val="00912CA7"/>
    <w:rsid w:val="009135D9"/>
    <w:rsid w:val="00914E88"/>
    <w:rsid w:val="00915DF2"/>
    <w:rsid w:val="0091638A"/>
    <w:rsid w:val="00916D59"/>
    <w:rsid w:val="00917124"/>
    <w:rsid w:val="009179C8"/>
    <w:rsid w:val="00917F2E"/>
    <w:rsid w:val="0092153F"/>
    <w:rsid w:val="00924B6C"/>
    <w:rsid w:val="0092519E"/>
    <w:rsid w:val="009275F1"/>
    <w:rsid w:val="00930F48"/>
    <w:rsid w:val="009351BF"/>
    <w:rsid w:val="009370EF"/>
    <w:rsid w:val="00941970"/>
    <w:rsid w:val="00943337"/>
    <w:rsid w:val="0094356B"/>
    <w:rsid w:val="00944BF1"/>
    <w:rsid w:val="00944E3F"/>
    <w:rsid w:val="00945C16"/>
    <w:rsid w:val="0094784B"/>
    <w:rsid w:val="0095735D"/>
    <w:rsid w:val="009574D4"/>
    <w:rsid w:val="00960192"/>
    <w:rsid w:val="009611F1"/>
    <w:rsid w:val="009614B5"/>
    <w:rsid w:val="0097242D"/>
    <w:rsid w:val="00972D25"/>
    <w:rsid w:val="00973B74"/>
    <w:rsid w:val="00977965"/>
    <w:rsid w:val="00981802"/>
    <w:rsid w:val="00982C21"/>
    <w:rsid w:val="00983EE3"/>
    <w:rsid w:val="009861EA"/>
    <w:rsid w:val="00992207"/>
    <w:rsid w:val="009940A8"/>
    <w:rsid w:val="00994551"/>
    <w:rsid w:val="00995CD4"/>
    <w:rsid w:val="00996135"/>
    <w:rsid w:val="009968C0"/>
    <w:rsid w:val="0099704A"/>
    <w:rsid w:val="00997137"/>
    <w:rsid w:val="009A0F87"/>
    <w:rsid w:val="009A1943"/>
    <w:rsid w:val="009A74F8"/>
    <w:rsid w:val="009B5CAC"/>
    <w:rsid w:val="009B6BA6"/>
    <w:rsid w:val="009B7FFB"/>
    <w:rsid w:val="009C39B5"/>
    <w:rsid w:val="009C64F8"/>
    <w:rsid w:val="009D06AE"/>
    <w:rsid w:val="009D266F"/>
    <w:rsid w:val="009D5C65"/>
    <w:rsid w:val="009D6A66"/>
    <w:rsid w:val="009D6DB8"/>
    <w:rsid w:val="009D7AE9"/>
    <w:rsid w:val="009D7CE1"/>
    <w:rsid w:val="009E053F"/>
    <w:rsid w:val="009E1B88"/>
    <w:rsid w:val="009E3DCE"/>
    <w:rsid w:val="009E4274"/>
    <w:rsid w:val="009E6DDB"/>
    <w:rsid w:val="009E77F3"/>
    <w:rsid w:val="009F01F8"/>
    <w:rsid w:val="009F1544"/>
    <w:rsid w:val="009F18D9"/>
    <w:rsid w:val="009F25FA"/>
    <w:rsid w:val="009F54FD"/>
    <w:rsid w:val="009F5501"/>
    <w:rsid w:val="009F70D0"/>
    <w:rsid w:val="00A01171"/>
    <w:rsid w:val="00A0131F"/>
    <w:rsid w:val="00A0245F"/>
    <w:rsid w:val="00A02FE0"/>
    <w:rsid w:val="00A06ECA"/>
    <w:rsid w:val="00A06F40"/>
    <w:rsid w:val="00A10CCF"/>
    <w:rsid w:val="00A121A4"/>
    <w:rsid w:val="00A13B21"/>
    <w:rsid w:val="00A166BE"/>
    <w:rsid w:val="00A22974"/>
    <w:rsid w:val="00A2320D"/>
    <w:rsid w:val="00A254BF"/>
    <w:rsid w:val="00A30788"/>
    <w:rsid w:val="00A30794"/>
    <w:rsid w:val="00A30823"/>
    <w:rsid w:val="00A30BB3"/>
    <w:rsid w:val="00A31B79"/>
    <w:rsid w:val="00A326C8"/>
    <w:rsid w:val="00A3357D"/>
    <w:rsid w:val="00A35881"/>
    <w:rsid w:val="00A37F1D"/>
    <w:rsid w:val="00A37F49"/>
    <w:rsid w:val="00A40A35"/>
    <w:rsid w:val="00A41737"/>
    <w:rsid w:val="00A44FB4"/>
    <w:rsid w:val="00A455EC"/>
    <w:rsid w:val="00A52416"/>
    <w:rsid w:val="00A534B2"/>
    <w:rsid w:val="00A5380D"/>
    <w:rsid w:val="00A564FE"/>
    <w:rsid w:val="00A617BA"/>
    <w:rsid w:val="00A61F20"/>
    <w:rsid w:val="00A63137"/>
    <w:rsid w:val="00A648C7"/>
    <w:rsid w:val="00A64E52"/>
    <w:rsid w:val="00A656EB"/>
    <w:rsid w:val="00A65AB2"/>
    <w:rsid w:val="00A65BCA"/>
    <w:rsid w:val="00A705F1"/>
    <w:rsid w:val="00A71143"/>
    <w:rsid w:val="00A7375B"/>
    <w:rsid w:val="00A73775"/>
    <w:rsid w:val="00A7414C"/>
    <w:rsid w:val="00A750BE"/>
    <w:rsid w:val="00A77716"/>
    <w:rsid w:val="00A8142B"/>
    <w:rsid w:val="00A81B5B"/>
    <w:rsid w:val="00A85CBC"/>
    <w:rsid w:val="00A86176"/>
    <w:rsid w:val="00A92AE9"/>
    <w:rsid w:val="00A92F76"/>
    <w:rsid w:val="00A9316A"/>
    <w:rsid w:val="00A96E2A"/>
    <w:rsid w:val="00AA1BE4"/>
    <w:rsid w:val="00AA46DA"/>
    <w:rsid w:val="00AA584D"/>
    <w:rsid w:val="00AB40C2"/>
    <w:rsid w:val="00AB49EF"/>
    <w:rsid w:val="00AC0859"/>
    <w:rsid w:val="00AC087C"/>
    <w:rsid w:val="00AC1349"/>
    <w:rsid w:val="00AC6D5E"/>
    <w:rsid w:val="00AD3159"/>
    <w:rsid w:val="00AD3C72"/>
    <w:rsid w:val="00AD4A2C"/>
    <w:rsid w:val="00AD72E4"/>
    <w:rsid w:val="00AD7849"/>
    <w:rsid w:val="00AE0224"/>
    <w:rsid w:val="00AE02F5"/>
    <w:rsid w:val="00AE1D7D"/>
    <w:rsid w:val="00AE2664"/>
    <w:rsid w:val="00AE3449"/>
    <w:rsid w:val="00AE5295"/>
    <w:rsid w:val="00AE7747"/>
    <w:rsid w:val="00AF1C13"/>
    <w:rsid w:val="00AF26CA"/>
    <w:rsid w:val="00AF369C"/>
    <w:rsid w:val="00AF6BDD"/>
    <w:rsid w:val="00B06462"/>
    <w:rsid w:val="00B07DC9"/>
    <w:rsid w:val="00B10819"/>
    <w:rsid w:val="00B11047"/>
    <w:rsid w:val="00B1104C"/>
    <w:rsid w:val="00B11747"/>
    <w:rsid w:val="00B11BF0"/>
    <w:rsid w:val="00B1353D"/>
    <w:rsid w:val="00B144E1"/>
    <w:rsid w:val="00B145EE"/>
    <w:rsid w:val="00B157B7"/>
    <w:rsid w:val="00B16309"/>
    <w:rsid w:val="00B221B3"/>
    <w:rsid w:val="00B26EFC"/>
    <w:rsid w:val="00B31824"/>
    <w:rsid w:val="00B3299B"/>
    <w:rsid w:val="00B34108"/>
    <w:rsid w:val="00B419FA"/>
    <w:rsid w:val="00B47ACA"/>
    <w:rsid w:val="00B5142A"/>
    <w:rsid w:val="00B52D44"/>
    <w:rsid w:val="00B5365E"/>
    <w:rsid w:val="00B53EFD"/>
    <w:rsid w:val="00B54069"/>
    <w:rsid w:val="00B55B6C"/>
    <w:rsid w:val="00B61E18"/>
    <w:rsid w:val="00B62179"/>
    <w:rsid w:val="00B63DC1"/>
    <w:rsid w:val="00B65CE2"/>
    <w:rsid w:val="00B663E8"/>
    <w:rsid w:val="00B70887"/>
    <w:rsid w:val="00B70F55"/>
    <w:rsid w:val="00B73B68"/>
    <w:rsid w:val="00B753DA"/>
    <w:rsid w:val="00B758FB"/>
    <w:rsid w:val="00B762E9"/>
    <w:rsid w:val="00B76FA2"/>
    <w:rsid w:val="00B81E09"/>
    <w:rsid w:val="00B83848"/>
    <w:rsid w:val="00B84D1C"/>
    <w:rsid w:val="00B8644D"/>
    <w:rsid w:val="00B87D60"/>
    <w:rsid w:val="00B9054A"/>
    <w:rsid w:val="00B90A01"/>
    <w:rsid w:val="00B91869"/>
    <w:rsid w:val="00B9354B"/>
    <w:rsid w:val="00B96D04"/>
    <w:rsid w:val="00BA52A2"/>
    <w:rsid w:val="00BB1643"/>
    <w:rsid w:val="00BB1C3B"/>
    <w:rsid w:val="00BB1E05"/>
    <w:rsid w:val="00BB5642"/>
    <w:rsid w:val="00BB7706"/>
    <w:rsid w:val="00BC00DD"/>
    <w:rsid w:val="00BC1703"/>
    <w:rsid w:val="00BC44E4"/>
    <w:rsid w:val="00BD07D5"/>
    <w:rsid w:val="00BD114B"/>
    <w:rsid w:val="00BD1DD9"/>
    <w:rsid w:val="00BD44D0"/>
    <w:rsid w:val="00BD4DA2"/>
    <w:rsid w:val="00BD52C5"/>
    <w:rsid w:val="00BD59FB"/>
    <w:rsid w:val="00BD773C"/>
    <w:rsid w:val="00BE0368"/>
    <w:rsid w:val="00BE1FDD"/>
    <w:rsid w:val="00BE3BF4"/>
    <w:rsid w:val="00BE4737"/>
    <w:rsid w:val="00BE533E"/>
    <w:rsid w:val="00BE62F2"/>
    <w:rsid w:val="00BE7A51"/>
    <w:rsid w:val="00BF17A2"/>
    <w:rsid w:val="00BF6430"/>
    <w:rsid w:val="00C02E29"/>
    <w:rsid w:val="00C0388F"/>
    <w:rsid w:val="00C047B9"/>
    <w:rsid w:val="00C065D6"/>
    <w:rsid w:val="00C07AC9"/>
    <w:rsid w:val="00C111D6"/>
    <w:rsid w:val="00C14F39"/>
    <w:rsid w:val="00C15DC9"/>
    <w:rsid w:val="00C2055C"/>
    <w:rsid w:val="00C23E69"/>
    <w:rsid w:val="00C27B17"/>
    <w:rsid w:val="00C34EB9"/>
    <w:rsid w:val="00C42271"/>
    <w:rsid w:val="00C44951"/>
    <w:rsid w:val="00C52A2C"/>
    <w:rsid w:val="00C53299"/>
    <w:rsid w:val="00C56F6A"/>
    <w:rsid w:val="00C6132A"/>
    <w:rsid w:val="00C62822"/>
    <w:rsid w:val="00C63D2E"/>
    <w:rsid w:val="00C64025"/>
    <w:rsid w:val="00C65D93"/>
    <w:rsid w:val="00C66D2D"/>
    <w:rsid w:val="00C71481"/>
    <w:rsid w:val="00C765F3"/>
    <w:rsid w:val="00C77475"/>
    <w:rsid w:val="00C8100A"/>
    <w:rsid w:val="00C858DE"/>
    <w:rsid w:val="00C861DF"/>
    <w:rsid w:val="00C86FFD"/>
    <w:rsid w:val="00C87B34"/>
    <w:rsid w:val="00C92C8B"/>
    <w:rsid w:val="00C9364B"/>
    <w:rsid w:val="00C952D0"/>
    <w:rsid w:val="00C95318"/>
    <w:rsid w:val="00C971F9"/>
    <w:rsid w:val="00C97318"/>
    <w:rsid w:val="00C97B00"/>
    <w:rsid w:val="00CA14FA"/>
    <w:rsid w:val="00CA2796"/>
    <w:rsid w:val="00CA2C3C"/>
    <w:rsid w:val="00CA3E45"/>
    <w:rsid w:val="00CA4468"/>
    <w:rsid w:val="00CA45BA"/>
    <w:rsid w:val="00CA5965"/>
    <w:rsid w:val="00CA61AF"/>
    <w:rsid w:val="00CB075B"/>
    <w:rsid w:val="00CB6B8F"/>
    <w:rsid w:val="00CC2441"/>
    <w:rsid w:val="00CC3665"/>
    <w:rsid w:val="00CC5F80"/>
    <w:rsid w:val="00CC6B32"/>
    <w:rsid w:val="00CC6BA9"/>
    <w:rsid w:val="00CD235C"/>
    <w:rsid w:val="00CD27B5"/>
    <w:rsid w:val="00CD31FE"/>
    <w:rsid w:val="00CD4E05"/>
    <w:rsid w:val="00CE2BD1"/>
    <w:rsid w:val="00CE6F6D"/>
    <w:rsid w:val="00CE715B"/>
    <w:rsid w:val="00CF1D0B"/>
    <w:rsid w:val="00CF2922"/>
    <w:rsid w:val="00CF38E0"/>
    <w:rsid w:val="00CF520A"/>
    <w:rsid w:val="00CF53C9"/>
    <w:rsid w:val="00CF7941"/>
    <w:rsid w:val="00CF7C92"/>
    <w:rsid w:val="00D01386"/>
    <w:rsid w:val="00D02611"/>
    <w:rsid w:val="00D02F16"/>
    <w:rsid w:val="00D03190"/>
    <w:rsid w:val="00D036AE"/>
    <w:rsid w:val="00D04E4E"/>
    <w:rsid w:val="00D069F8"/>
    <w:rsid w:val="00D07233"/>
    <w:rsid w:val="00D14715"/>
    <w:rsid w:val="00D17E32"/>
    <w:rsid w:val="00D17EBA"/>
    <w:rsid w:val="00D2017E"/>
    <w:rsid w:val="00D21AC0"/>
    <w:rsid w:val="00D21ADA"/>
    <w:rsid w:val="00D22135"/>
    <w:rsid w:val="00D23AC2"/>
    <w:rsid w:val="00D23B98"/>
    <w:rsid w:val="00D24078"/>
    <w:rsid w:val="00D2495C"/>
    <w:rsid w:val="00D27995"/>
    <w:rsid w:val="00D31186"/>
    <w:rsid w:val="00D311BB"/>
    <w:rsid w:val="00D32E10"/>
    <w:rsid w:val="00D343A1"/>
    <w:rsid w:val="00D36BEC"/>
    <w:rsid w:val="00D37229"/>
    <w:rsid w:val="00D3769D"/>
    <w:rsid w:val="00D40B38"/>
    <w:rsid w:val="00D4119C"/>
    <w:rsid w:val="00D428D1"/>
    <w:rsid w:val="00D47C93"/>
    <w:rsid w:val="00D47E0F"/>
    <w:rsid w:val="00D5274E"/>
    <w:rsid w:val="00D52EFE"/>
    <w:rsid w:val="00D533B4"/>
    <w:rsid w:val="00D565FB"/>
    <w:rsid w:val="00D56B13"/>
    <w:rsid w:val="00D56CBD"/>
    <w:rsid w:val="00D62BF6"/>
    <w:rsid w:val="00D75FEB"/>
    <w:rsid w:val="00D809BA"/>
    <w:rsid w:val="00D829FC"/>
    <w:rsid w:val="00D833C8"/>
    <w:rsid w:val="00D849BB"/>
    <w:rsid w:val="00D87494"/>
    <w:rsid w:val="00D92B6C"/>
    <w:rsid w:val="00D938BE"/>
    <w:rsid w:val="00D9460C"/>
    <w:rsid w:val="00D963AF"/>
    <w:rsid w:val="00DA00FD"/>
    <w:rsid w:val="00DA17E2"/>
    <w:rsid w:val="00DA3F41"/>
    <w:rsid w:val="00DA4FA3"/>
    <w:rsid w:val="00DA749B"/>
    <w:rsid w:val="00DA7699"/>
    <w:rsid w:val="00DB29D0"/>
    <w:rsid w:val="00DB2C86"/>
    <w:rsid w:val="00DB436D"/>
    <w:rsid w:val="00DC22C9"/>
    <w:rsid w:val="00DC22D6"/>
    <w:rsid w:val="00DC2B81"/>
    <w:rsid w:val="00DC39A3"/>
    <w:rsid w:val="00DC74E4"/>
    <w:rsid w:val="00DC7EC6"/>
    <w:rsid w:val="00DD19D0"/>
    <w:rsid w:val="00DD72DF"/>
    <w:rsid w:val="00DE1AE4"/>
    <w:rsid w:val="00DE1E28"/>
    <w:rsid w:val="00DE65E1"/>
    <w:rsid w:val="00DF0A32"/>
    <w:rsid w:val="00DF3C6B"/>
    <w:rsid w:val="00E01892"/>
    <w:rsid w:val="00E02372"/>
    <w:rsid w:val="00E03608"/>
    <w:rsid w:val="00E04AB7"/>
    <w:rsid w:val="00E04CA1"/>
    <w:rsid w:val="00E07FD2"/>
    <w:rsid w:val="00E1537B"/>
    <w:rsid w:val="00E169A3"/>
    <w:rsid w:val="00E21C1B"/>
    <w:rsid w:val="00E263C5"/>
    <w:rsid w:val="00E30B5F"/>
    <w:rsid w:val="00E31DC5"/>
    <w:rsid w:val="00E33169"/>
    <w:rsid w:val="00E36009"/>
    <w:rsid w:val="00E36645"/>
    <w:rsid w:val="00E41285"/>
    <w:rsid w:val="00E43E1F"/>
    <w:rsid w:val="00E47207"/>
    <w:rsid w:val="00E512A5"/>
    <w:rsid w:val="00E52182"/>
    <w:rsid w:val="00E53305"/>
    <w:rsid w:val="00E563F9"/>
    <w:rsid w:val="00E56917"/>
    <w:rsid w:val="00E569ED"/>
    <w:rsid w:val="00E609CE"/>
    <w:rsid w:val="00E61D14"/>
    <w:rsid w:val="00E62DFB"/>
    <w:rsid w:val="00E63F58"/>
    <w:rsid w:val="00E65E8B"/>
    <w:rsid w:val="00E74762"/>
    <w:rsid w:val="00E752BC"/>
    <w:rsid w:val="00E75AA1"/>
    <w:rsid w:val="00E84915"/>
    <w:rsid w:val="00E84B44"/>
    <w:rsid w:val="00E86659"/>
    <w:rsid w:val="00E90AFC"/>
    <w:rsid w:val="00E93444"/>
    <w:rsid w:val="00E97923"/>
    <w:rsid w:val="00EA1B8E"/>
    <w:rsid w:val="00EA2D93"/>
    <w:rsid w:val="00EA62AE"/>
    <w:rsid w:val="00EB03DE"/>
    <w:rsid w:val="00EB0BCF"/>
    <w:rsid w:val="00EB107D"/>
    <w:rsid w:val="00EB25FA"/>
    <w:rsid w:val="00EB2ED4"/>
    <w:rsid w:val="00EB4458"/>
    <w:rsid w:val="00EB5D5F"/>
    <w:rsid w:val="00EB6CE4"/>
    <w:rsid w:val="00EC0D54"/>
    <w:rsid w:val="00EC212A"/>
    <w:rsid w:val="00EC3DEA"/>
    <w:rsid w:val="00EC3F86"/>
    <w:rsid w:val="00EC434A"/>
    <w:rsid w:val="00EC484D"/>
    <w:rsid w:val="00EC5286"/>
    <w:rsid w:val="00EC5497"/>
    <w:rsid w:val="00EC72E5"/>
    <w:rsid w:val="00EC7F65"/>
    <w:rsid w:val="00ED072A"/>
    <w:rsid w:val="00ED251A"/>
    <w:rsid w:val="00ED7724"/>
    <w:rsid w:val="00EE4928"/>
    <w:rsid w:val="00EE6CA2"/>
    <w:rsid w:val="00EE70CF"/>
    <w:rsid w:val="00EF15C5"/>
    <w:rsid w:val="00EF19EE"/>
    <w:rsid w:val="00EF3A58"/>
    <w:rsid w:val="00EF699A"/>
    <w:rsid w:val="00EF7A73"/>
    <w:rsid w:val="00F00E6D"/>
    <w:rsid w:val="00F02212"/>
    <w:rsid w:val="00F02F68"/>
    <w:rsid w:val="00F035D9"/>
    <w:rsid w:val="00F0556B"/>
    <w:rsid w:val="00F06001"/>
    <w:rsid w:val="00F0612C"/>
    <w:rsid w:val="00F07E90"/>
    <w:rsid w:val="00F11914"/>
    <w:rsid w:val="00F12942"/>
    <w:rsid w:val="00F1318A"/>
    <w:rsid w:val="00F1500F"/>
    <w:rsid w:val="00F2321F"/>
    <w:rsid w:val="00F24121"/>
    <w:rsid w:val="00F245A8"/>
    <w:rsid w:val="00F26B49"/>
    <w:rsid w:val="00F2701D"/>
    <w:rsid w:val="00F270E2"/>
    <w:rsid w:val="00F27C10"/>
    <w:rsid w:val="00F305CB"/>
    <w:rsid w:val="00F319F4"/>
    <w:rsid w:val="00F35C0D"/>
    <w:rsid w:val="00F3666C"/>
    <w:rsid w:val="00F408A1"/>
    <w:rsid w:val="00F41EF8"/>
    <w:rsid w:val="00F44B26"/>
    <w:rsid w:val="00F4547B"/>
    <w:rsid w:val="00F517A6"/>
    <w:rsid w:val="00F52FBC"/>
    <w:rsid w:val="00F54538"/>
    <w:rsid w:val="00F5773C"/>
    <w:rsid w:val="00F61FD6"/>
    <w:rsid w:val="00F645F4"/>
    <w:rsid w:val="00F65161"/>
    <w:rsid w:val="00F65573"/>
    <w:rsid w:val="00F67D50"/>
    <w:rsid w:val="00F723CC"/>
    <w:rsid w:val="00F729A5"/>
    <w:rsid w:val="00F72D98"/>
    <w:rsid w:val="00F73281"/>
    <w:rsid w:val="00F80837"/>
    <w:rsid w:val="00F80D29"/>
    <w:rsid w:val="00F82781"/>
    <w:rsid w:val="00F91AEF"/>
    <w:rsid w:val="00F9581D"/>
    <w:rsid w:val="00F976A6"/>
    <w:rsid w:val="00FA0020"/>
    <w:rsid w:val="00FA0108"/>
    <w:rsid w:val="00FA22AE"/>
    <w:rsid w:val="00FA4336"/>
    <w:rsid w:val="00FA696E"/>
    <w:rsid w:val="00FA7072"/>
    <w:rsid w:val="00FB12D3"/>
    <w:rsid w:val="00FB14E0"/>
    <w:rsid w:val="00FB1C93"/>
    <w:rsid w:val="00FB2471"/>
    <w:rsid w:val="00FB556C"/>
    <w:rsid w:val="00FB564D"/>
    <w:rsid w:val="00FB5F31"/>
    <w:rsid w:val="00FB7D0C"/>
    <w:rsid w:val="00FC20D7"/>
    <w:rsid w:val="00FC3ACB"/>
    <w:rsid w:val="00FC3ACF"/>
    <w:rsid w:val="00FD094F"/>
    <w:rsid w:val="00FD0F94"/>
    <w:rsid w:val="00FD359E"/>
    <w:rsid w:val="00FD3B66"/>
    <w:rsid w:val="00FD5A10"/>
    <w:rsid w:val="00FE048A"/>
    <w:rsid w:val="00FE1429"/>
    <w:rsid w:val="00FE17E6"/>
    <w:rsid w:val="00FE36EF"/>
    <w:rsid w:val="00FF0711"/>
    <w:rsid w:val="00FF15F1"/>
    <w:rsid w:val="00FF269E"/>
    <w:rsid w:val="00FF5609"/>
    <w:rsid w:val="00FF5B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4C8F6D"/>
  <w15:docId w15:val="{2AA8108F-BEC6-48AE-8115-C9186645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1" w:uiPriority="9"/>
    <w:lsdException w:name="heading 2" w:uiPriority="9"/>
    <w:lsdException w:name="heading 3" w:uiPriority="9" w:unhideWhenUsed="1"/>
    <w:lsdException w:name="heading 4" w:uiPriority="9" w:unhideWhenUsed="1"/>
    <w:lsdException w:name="heading 5" w:uiPriority="9" w:unhideWhenUsed="1"/>
    <w:lsdException w:name="heading 6" w:uiPriority="9" w:unhideWhenUsed="1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rsid w:val="005735A4"/>
    <w:pPr>
      <w:spacing w:after="0" w:line="280" w:lineRule="exact"/>
      <w:jc w:val="both"/>
    </w:pPr>
    <w:rPr>
      <w:sz w:val="20"/>
    </w:rPr>
  </w:style>
  <w:style w:type="paragraph" w:styleId="berschrift1">
    <w:name w:val="heading 1"/>
    <w:aliases w:val="Kapitelüberschrift"/>
    <w:basedOn w:val="Standard"/>
    <w:next w:val="Standard"/>
    <w:link w:val="berschrift1Zchn"/>
    <w:autoRedefine/>
    <w:uiPriority w:val="9"/>
    <w:rsid w:val="0046761A"/>
    <w:pPr>
      <w:keepNext/>
      <w:keepLines/>
      <w:numPr>
        <w:numId w:val="6"/>
      </w:numPr>
      <w:suppressAutoHyphens/>
      <w:spacing w:before="220" w:after="120" w:line="240" w:lineRule="auto"/>
      <w:ind w:left="431" w:hanging="431"/>
      <w:jc w:val="left"/>
      <w:outlineLvl w:val="0"/>
    </w:pPr>
    <w:rPr>
      <w:b/>
      <w:color w:val="327A86"/>
      <w:sz w:val="32"/>
      <w:szCs w:val="44"/>
    </w:rPr>
  </w:style>
  <w:style w:type="paragraph" w:styleId="berschrift2">
    <w:name w:val="heading 2"/>
    <w:aliases w:val="zÜberschrift 1"/>
    <w:basedOn w:val="Standard"/>
    <w:next w:val="Standard"/>
    <w:link w:val="berschrift2Zchn"/>
    <w:autoRedefine/>
    <w:uiPriority w:val="9"/>
    <w:unhideWhenUsed/>
    <w:rsid w:val="005A7D2E"/>
    <w:pPr>
      <w:suppressAutoHyphens/>
      <w:spacing w:before="240" w:after="200"/>
      <w:jc w:val="left"/>
      <w:outlineLvl w:val="1"/>
    </w:pPr>
    <w:rPr>
      <w:b/>
      <w:color w:val="327A86"/>
      <w:sz w:val="28"/>
      <w:szCs w:val="28"/>
      <w14:ligatures w14:val="standard"/>
    </w:rPr>
  </w:style>
  <w:style w:type="paragraph" w:styleId="berschrift3">
    <w:name w:val="heading 3"/>
    <w:aliases w:val="zÜberschrift#2"/>
    <w:basedOn w:val="Standard"/>
    <w:next w:val="Standard"/>
    <w:link w:val="berschrift3Zchn"/>
    <w:uiPriority w:val="9"/>
    <w:unhideWhenUsed/>
    <w:rsid w:val="00A7414C"/>
    <w:pPr>
      <w:numPr>
        <w:ilvl w:val="2"/>
        <w:numId w:val="6"/>
      </w:numPr>
      <w:suppressAutoHyphens/>
      <w:spacing w:before="520" w:after="320"/>
      <w:ind w:left="578" w:hanging="578"/>
      <w:jc w:val="left"/>
      <w:outlineLvl w:val="2"/>
    </w:pPr>
    <w:rPr>
      <w:b/>
      <w:color w:val="367B8A"/>
      <w:spacing w:val="5"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7577BF"/>
    <w:pPr>
      <w:numPr>
        <w:ilvl w:val="3"/>
        <w:numId w:val="6"/>
      </w:numPr>
      <w:spacing w:after="260"/>
      <w:jc w:val="center"/>
      <w:outlineLvl w:val="3"/>
    </w:pPr>
    <w:rPr>
      <w:color w:val="808080" w:themeColor="background1" w:themeShade="80"/>
      <w:sz w:val="18"/>
      <w:szCs w:val="1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3E32C6"/>
    <w:pPr>
      <w:numPr>
        <w:ilvl w:val="4"/>
        <w:numId w:val="6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3E32C6"/>
    <w:pPr>
      <w:numPr>
        <w:ilvl w:val="5"/>
        <w:numId w:val="6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3E32C6"/>
    <w:pPr>
      <w:numPr>
        <w:ilvl w:val="6"/>
        <w:numId w:val="6"/>
      </w:numPr>
      <w:outlineLvl w:val="6"/>
    </w:pPr>
    <w:rPr>
      <w:b/>
      <w:bCs/>
      <w:i/>
      <w:iCs/>
      <w:color w:val="5A5A5A" w:themeColor="text1" w:themeTint="A5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3E32C6"/>
    <w:pPr>
      <w:numPr>
        <w:ilvl w:val="7"/>
        <w:numId w:val="6"/>
      </w:numPr>
      <w:outlineLvl w:val="7"/>
    </w:pPr>
    <w:rPr>
      <w:b/>
      <w:bCs/>
      <w:color w:val="7F7F7F" w:themeColor="text1" w:themeTint="8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3E32C6"/>
    <w:pPr>
      <w:numPr>
        <w:ilvl w:val="8"/>
        <w:numId w:val="6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318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318CA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231DAA"/>
    <w:pPr>
      <w:shd w:val="clear" w:color="auto" w:fill="000080"/>
    </w:pPr>
    <w:rPr>
      <w:rFonts w:ascii="Tahoma" w:hAnsi="Tahoma" w:cs="Tahoma"/>
      <w:szCs w:val="20"/>
    </w:rPr>
  </w:style>
  <w:style w:type="paragraph" w:customStyle="1" w:styleId="EinfacherAbsatz">
    <w:name w:val="[Einfacher Absatz]"/>
    <w:basedOn w:val="Standard"/>
    <w:uiPriority w:val="99"/>
    <w:rsid w:val="00504E4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Hyperlink">
    <w:name w:val="Hyperlink"/>
    <w:basedOn w:val="Absatz-Standardschriftart"/>
    <w:uiPriority w:val="99"/>
    <w:rsid w:val="00973B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1A1D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1A1D84"/>
    <w:rPr>
      <w:rFonts w:ascii="Segoe UI" w:hAnsi="Segoe UI" w:cs="Segoe UI"/>
      <w:sz w:val="18"/>
      <w:szCs w:val="18"/>
    </w:rPr>
  </w:style>
  <w:style w:type="table" w:styleId="Tabellenraster">
    <w:name w:val="Table Grid"/>
    <w:basedOn w:val="FarbigeListe-Akzent6"/>
    <w:uiPriority w:val="59"/>
    <w:rsid w:val="0008380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FEF4EC" w:themeFill="accent6" w:themeFillTint="19"/>
      <w:vAlign w:val="center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Listenabsatz">
    <w:name w:val="List Paragraph"/>
    <w:basedOn w:val="Standard"/>
    <w:uiPriority w:val="34"/>
    <w:qFormat/>
    <w:rsid w:val="003E32C6"/>
    <w:pPr>
      <w:ind w:left="720"/>
      <w:contextualSpacing/>
    </w:pPr>
  </w:style>
  <w:style w:type="character" w:customStyle="1" w:styleId="berschrift1Zchn">
    <w:name w:val="Überschrift 1 Zchn"/>
    <w:aliases w:val="Kapitelüberschrift Zchn"/>
    <w:basedOn w:val="Absatz-Standardschriftart"/>
    <w:link w:val="berschrift1"/>
    <w:uiPriority w:val="9"/>
    <w:rsid w:val="0046761A"/>
    <w:rPr>
      <w:b/>
      <w:color w:val="327A86"/>
      <w:sz w:val="32"/>
      <w:szCs w:val="44"/>
    </w:rPr>
  </w:style>
  <w:style w:type="character" w:customStyle="1" w:styleId="berschrift2Zchn">
    <w:name w:val="Überschrift 2 Zchn"/>
    <w:aliases w:val="zÜberschrift 1 Zchn"/>
    <w:basedOn w:val="Absatz-Standardschriftart"/>
    <w:link w:val="berschrift2"/>
    <w:uiPriority w:val="9"/>
    <w:rsid w:val="005A7D2E"/>
    <w:rPr>
      <w:b/>
      <w:color w:val="327A86"/>
      <w:sz w:val="28"/>
      <w:szCs w:val="28"/>
      <w14:ligatures w14:val="standard"/>
    </w:rPr>
  </w:style>
  <w:style w:type="character" w:customStyle="1" w:styleId="berschrift3Zchn">
    <w:name w:val="Überschrift 3 Zchn"/>
    <w:aliases w:val="zÜberschrift#2 Zchn"/>
    <w:basedOn w:val="Absatz-Standardschriftart"/>
    <w:link w:val="berschrift3"/>
    <w:uiPriority w:val="9"/>
    <w:rsid w:val="00A7414C"/>
    <w:rPr>
      <w:b/>
      <w:color w:val="367B8A"/>
      <w:spacing w:val="5"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577BF"/>
    <w:rPr>
      <w:color w:val="808080" w:themeColor="background1" w:themeShade="80"/>
      <w:sz w:val="18"/>
      <w:szCs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E32C6"/>
    <w:rPr>
      <w:i/>
      <w:i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E32C6"/>
    <w:rPr>
      <w:b/>
      <w:bCs/>
      <w:color w:val="595959" w:themeColor="text1" w:themeTint="A6"/>
      <w:spacing w:val="5"/>
      <w:sz w:val="20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E32C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E32C6"/>
    <w:rPr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E32C6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rsid w:val="00E90AFC"/>
    <w:pPr>
      <w:jc w:val="left"/>
    </w:pPr>
    <w:rPr>
      <w:b/>
      <w:color w:val="327A86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90AFC"/>
    <w:rPr>
      <w:b/>
      <w:color w:val="327A86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3E32C6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32C6"/>
    <w:rPr>
      <w:i/>
      <w:iCs/>
      <w:smallCaps/>
      <w:spacing w:val="10"/>
      <w:sz w:val="28"/>
      <w:szCs w:val="28"/>
    </w:rPr>
  </w:style>
  <w:style w:type="character" w:styleId="Fett">
    <w:name w:val="Strong"/>
    <w:basedOn w:val="NormalZchn"/>
    <w:uiPriority w:val="22"/>
    <w:rsid w:val="001F5DCD"/>
    <w:rPr>
      <w:b/>
      <w:bCs/>
      <w:color w:val="000000" w:themeColor="text1"/>
      <w:sz w:val="20"/>
    </w:rPr>
  </w:style>
  <w:style w:type="character" w:styleId="Hervorhebung">
    <w:name w:val="Emphasis"/>
    <w:uiPriority w:val="20"/>
    <w:rsid w:val="003E32C6"/>
    <w:rPr>
      <w:b/>
      <w:bCs/>
      <w:i/>
      <w:iCs/>
      <w:spacing w:val="10"/>
    </w:rPr>
  </w:style>
  <w:style w:type="paragraph" w:styleId="KeinLeerraum">
    <w:name w:val="No Spacing"/>
    <w:basedOn w:val="Standard"/>
    <w:link w:val="KeinLeerraumZchn"/>
    <w:uiPriority w:val="1"/>
    <w:rsid w:val="003E32C6"/>
    <w:pPr>
      <w:spacing w:line="240" w:lineRule="auto"/>
    </w:pPr>
  </w:style>
  <w:style w:type="paragraph" w:styleId="Zitat">
    <w:name w:val="Quote"/>
    <w:basedOn w:val="Standard"/>
    <w:next w:val="Standard"/>
    <w:link w:val="ZitatZchn"/>
    <w:uiPriority w:val="29"/>
    <w:rsid w:val="008F1E54"/>
    <w:pPr>
      <w:spacing w:line="240" w:lineRule="auto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rsid w:val="008F1E54"/>
    <w:rPr>
      <w:iCs/>
      <w:sz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3E32C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32C6"/>
    <w:rPr>
      <w:i/>
      <w:iCs/>
    </w:rPr>
  </w:style>
  <w:style w:type="character" w:styleId="SchwacheHervorhebung">
    <w:name w:val="Subtle Emphasis"/>
    <w:uiPriority w:val="19"/>
    <w:rsid w:val="007577BF"/>
  </w:style>
  <w:style w:type="character" w:styleId="IntensiveHervorhebung">
    <w:name w:val="Intense Emphasis"/>
    <w:uiPriority w:val="21"/>
    <w:rsid w:val="003E32C6"/>
    <w:rPr>
      <w:b/>
      <w:bCs/>
      <w:i/>
      <w:iCs/>
    </w:rPr>
  </w:style>
  <w:style w:type="character" w:styleId="SchwacherVerweis">
    <w:name w:val="Subtle Reference"/>
    <w:aliases w:val="Bildunterschrift"/>
    <w:uiPriority w:val="31"/>
    <w:qFormat/>
    <w:rsid w:val="00734518"/>
    <w:rPr>
      <w:color w:val="7F7F7F" w:themeColor="text1" w:themeTint="80"/>
      <w:sz w:val="18"/>
    </w:rPr>
  </w:style>
  <w:style w:type="character" w:styleId="IntensiverVerweis">
    <w:name w:val="Intense Reference"/>
    <w:uiPriority w:val="32"/>
    <w:rsid w:val="003E32C6"/>
    <w:rPr>
      <w:b/>
      <w:bCs/>
      <w:smallCaps/>
    </w:rPr>
  </w:style>
  <w:style w:type="character" w:styleId="Buchtitel">
    <w:name w:val="Book Title"/>
    <w:basedOn w:val="Absatz-Standardschriftart"/>
    <w:uiPriority w:val="33"/>
    <w:rsid w:val="003E32C6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3E32C6"/>
    <w:pPr>
      <w:framePr w:wrap="notBeside" w:hAnchor="text"/>
      <w:outlineLvl w:val="9"/>
    </w:pPr>
    <w:rPr>
      <w:lang w:bidi="en-US"/>
    </w:rPr>
  </w:style>
  <w:style w:type="character" w:customStyle="1" w:styleId="st">
    <w:name w:val="st"/>
    <w:basedOn w:val="Absatz-Standardschriftart"/>
    <w:rsid w:val="00734518"/>
  </w:style>
  <w:style w:type="character" w:styleId="Seitenzahl">
    <w:name w:val="page number"/>
    <w:basedOn w:val="Absatz-Standardschriftart"/>
    <w:rsid w:val="008F238F"/>
  </w:style>
  <w:style w:type="paragraph" w:styleId="StandardWeb">
    <w:name w:val="Normal (Web)"/>
    <w:basedOn w:val="Standard"/>
    <w:uiPriority w:val="99"/>
    <w:unhideWhenUsed/>
    <w:rsid w:val="005E6684"/>
    <w:pPr>
      <w:spacing w:before="100" w:beforeAutospacing="1" w:after="100" w:afterAutospacing="1" w:line="240" w:lineRule="auto"/>
      <w:jc w:val="left"/>
    </w:pPr>
    <w:rPr>
      <w:rFonts w:ascii="Times" w:eastAsiaTheme="minorEastAsia" w:hAnsi="Times" w:cs="Times New Roman"/>
      <w:szCs w:val="20"/>
    </w:rPr>
  </w:style>
  <w:style w:type="paragraph" w:styleId="Kommentarthema">
    <w:name w:val="annotation subject"/>
    <w:basedOn w:val="Standard"/>
    <w:next w:val="Standard"/>
    <w:link w:val="KommentarthemaZchn"/>
    <w:rsid w:val="001A1D84"/>
    <w:pPr>
      <w:spacing w:after="200" w:line="240" w:lineRule="auto"/>
    </w:pPr>
    <w:rPr>
      <w:b/>
      <w:bCs/>
      <w:szCs w:val="20"/>
    </w:rPr>
  </w:style>
  <w:style w:type="character" w:customStyle="1" w:styleId="KommentarthemaZchn">
    <w:name w:val="Kommentarthema Zchn"/>
    <w:basedOn w:val="Absatz-Standardschriftart"/>
    <w:link w:val="Kommentarthema"/>
    <w:rsid w:val="001A1D84"/>
    <w:rPr>
      <w:rFonts w:asciiTheme="minorHAnsi" w:eastAsiaTheme="minorEastAsia" w:hAnsiTheme="minorHAnsi" w:cstheme="minorBidi"/>
      <w:b/>
      <w:bCs/>
      <w:sz w:val="20"/>
      <w:szCs w:val="20"/>
    </w:rPr>
  </w:style>
  <w:style w:type="numbering" w:customStyle="1" w:styleId="Formatvorlage3">
    <w:name w:val="Formatvorlage3"/>
    <w:uiPriority w:val="99"/>
    <w:rsid w:val="005A2D1A"/>
    <w:pPr>
      <w:numPr>
        <w:numId w:val="1"/>
      </w:numPr>
    </w:pPr>
  </w:style>
  <w:style w:type="numbering" w:customStyle="1" w:styleId="Formatvorlage2">
    <w:name w:val="Formatvorlage2"/>
    <w:uiPriority w:val="99"/>
    <w:rsid w:val="005A2D1A"/>
    <w:pPr>
      <w:numPr>
        <w:numId w:val="2"/>
      </w:numPr>
    </w:pPr>
  </w:style>
  <w:style w:type="numbering" w:customStyle="1" w:styleId="Formatvorlage1">
    <w:name w:val="Formatvorlage1"/>
    <w:uiPriority w:val="99"/>
    <w:rsid w:val="005A2D1A"/>
    <w:pPr>
      <w:numPr>
        <w:numId w:val="3"/>
      </w:numPr>
    </w:pPr>
  </w:style>
  <w:style w:type="numbering" w:customStyle="1" w:styleId="Formatvorlage4">
    <w:name w:val="Formatvorlage4"/>
    <w:uiPriority w:val="99"/>
    <w:rsid w:val="005A2D1A"/>
    <w:pPr>
      <w:numPr>
        <w:numId w:val="4"/>
      </w:numPr>
    </w:pPr>
  </w:style>
  <w:style w:type="numbering" w:customStyle="1" w:styleId="Formatvorlage5">
    <w:name w:val="Formatvorlage5"/>
    <w:uiPriority w:val="99"/>
    <w:rsid w:val="005A2D1A"/>
    <w:pPr>
      <w:numPr>
        <w:numId w:val="5"/>
      </w:numPr>
    </w:pPr>
  </w:style>
  <w:style w:type="paragraph" w:customStyle="1" w:styleId="Tabellenberschrift">
    <w:name w:val="Tabellenüberschrift"/>
    <w:basedOn w:val="berschrift9"/>
    <w:link w:val="TabellenberschriftZchn"/>
    <w:rsid w:val="00083804"/>
    <w:rPr>
      <w:color w:val="737373"/>
      <w:lang w:val="en-US"/>
    </w:rPr>
  </w:style>
  <w:style w:type="table" w:styleId="FarbigeListe-Akzent6">
    <w:name w:val="Colorful List Accent 6"/>
    <w:basedOn w:val="NormaleTabelle"/>
    <w:uiPriority w:val="72"/>
    <w:semiHidden/>
    <w:unhideWhenUsed/>
    <w:rsid w:val="0008380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TabellenberschriftZchn">
    <w:name w:val="Tabellenüberschrift Zchn"/>
    <w:basedOn w:val="berschrift9Zchn"/>
    <w:link w:val="Tabellenberschrift"/>
    <w:rsid w:val="00083804"/>
    <w:rPr>
      <w:b/>
      <w:bCs/>
      <w:i/>
      <w:iCs/>
      <w:color w:val="737373"/>
      <w:sz w:val="18"/>
      <w:szCs w:val="18"/>
      <w:lang w:val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DE1E28"/>
    <w:pPr>
      <w:spacing w:after="100"/>
      <w:ind w:left="440"/>
    </w:pPr>
  </w:style>
  <w:style w:type="character" w:customStyle="1" w:styleId="FuzeileZchn">
    <w:name w:val="Fußzeile Zchn"/>
    <w:basedOn w:val="Absatz-Standardschriftart"/>
    <w:link w:val="Fuzeile"/>
    <w:rsid w:val="005F210D"/>
  </w:style>
  <w:style w:type="character" w:customStyle="1" w:styleId="KeinLeerraumZchn">
    <w:name w:val="Kein Leerraum Zchn"/>
    <w:basedOn w:val="Absatz-Standardschriftart"/>
    <w:link w:val="KeinLeerraum"/>
    <w:uiPriority w:val="1"/>
    <w:rsid w:val="006D7476"/>
  </w:style>
  <w:style w:type="paragraph" w:customStyle="1" w:styleId="CitaviBibliographyHeading">
    <w:name w:val="Citavi Bibliography Heading"/>
    <w:basedOn w:val="berschrift1"/>
    <w:link w:val="CitaviBibliographyHeadingZchn"/>
    <w:rsid w:val="006D7476"/>
    <w:pPr>
      <w:framePr w:wrap="notBeside" w:hAnchor="text"/>
    </w:pPr>
  </w:style>
  <w:style w:type="character" w:customStyle="1" w:styleId="CitaviBibliographyHeadingZchn">
    <w:name w:val="Citavi Bibliography Heading Zchn"/>
    <w:basedOn w:val="KeinLeerraumZchn"/>
    <w:link w:val="CitaviBibliographyHeading"/>
    <w:rsid w:val="006D7476"/>
    <w:rPr>
      <w:b/>
      <w:color w:val="327A86"/>
      <w:sz w:val="32"/>
      <w:szCs w:val="44"/>
    </w:rPr>
  </w:style>
  <w:style w:type="paragraph" w:styleId="Funotentext">
    <w:name w:val="footnote text"/>
    <w:basedOn w:val="Standard"/>
    <w:link w:val="FunotentextZchn"/>
    <w:uiPriority w:val="99"/>
    <w:unhideWhenUsed/>
    <w:rsid w:val="00451CA6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51C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51CA6"/>
    <w:rPr>
      <w:vertAlign w:val="superscript"/>
    </w:rPr>
  </w:style>
  <w:style w:type="paragraph" w:styleId="Textkrper-Zeileneinzug">
    <w:name w:val="Body Text Indent"/>
    <w:basedOn w:val="Standard"/>
    <w:link w:val="Textkrper-ZeileneinzugZchn"/>
    <w:rsid w:val="00E30B5F"/>
    <w:pPr>
      <w:spacing w:line="240" w:lineRule="auto"/>
      <w:ind w:left="2552"/>
      <w:jc w:val="left"/>
    </w:pPr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30B5F"/>
    <w:rPr>
      <w:rFonts w:ascii="Arial" w:eastAsia="Times New Roman" w:hAnsi="Arial" w:cs="Times New Roman"/>
      <w:i/>
      <w:iCs/>
      <w:color w:val="808080"/>
      <w:sz w:val="36"/>
      <w:szCs w:val="24"/>
      <w:lang w:val="x-none" w:eastAsia="x-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5023A6"/>
  </w:style>
  <w:style w:type="paragraph" w:styleId="berarbeitung">
    <w:name w:val="Revision"/>
    <w:hidden/>
    <w:semiHidden/>
    <w:rsid w:val="009611F1"/>
    <w:pPr>
      <w:spacing w:after="0" w:line="240" w:lineRule="auto"/>
    </w:pPr>
    <w:rPr>
      <w:sz w:val="20"/>
    </w:rPr>
  </w:style>
  <w:style w:type="paragraph" w:customStyle="1" w:styleId="Standard1">
    <w:name w:val="Standard1"/>
    <w:basedOn w:val="Standard"/>
    <w:link w:val="NormalZchn"/>
    <w:autoRedefine/>
    <w:rsid w:val="00643E61"/>
    <w:pPr>
      <w:spacing w:after="220"/>
      <w:contextualSpacing/>
    </w:pPr>
  </w:style>
  <w:style w:type="character" w:customStyle="1" w:styleId="NormalZchn">
    <w:name w:val="Normal Zchn"/>
    <w:basedOn w:val="Absatz-Standardschriftart"/>
    <w:link w:val="Standard1"/>
    <w:rsid w:val="00643E61"/>
    <w:rPr>
      <w:sz w:val="20"/>
    </w:rPr>
  </w:style>
  <w:style w:type="paragraph" w:customStyle="1" w:styleId="Kursiv">
    <w:name w:val="Kursiv"/>
    <w:basedOn w:val="Standard1"/>
    <w:link w:val="KursivZchn"/>
    <w:rsid w:val="00F1500F"/>
    <w:rPr>
      <w:i/>
    </w:rPr>
  </w:style>
  <w:style w:type="paragraph" w:customStyle="1" w:styleId="Auzfzhlung">
    <w:name w:val="Auzfzählung"/>
    <w:basedOn w:val="Standard1"/>
    <w:link w:val="AuzfzhlungZchn"/>
    <w:qFormat/>
    <w:rsid w:val="005F5C2B"/>
    <w:pPr>
      <w:numPr>
        <w:numId w:val="7"/>
      </w:numPr>
      <w:spacing w:after="0"/>
      <w:ind w:left="284" w:hanging="284"/>
      <w:jc w:val="left"/>
    </w:pPr>
    <w:rPr>
      <w:sz w:val="22"/>
    </w:rPr>
  </w:style>
  <w:style w:type="character" w:customStyle="1" w:styleId="KursivZchn">
    <w:name w:val="Kursiv Zchn"/>
    <w:basedOn w:val="NormalZchn"/>
    <w:link w:val="Kursiv"/>
    <w:rsid w:val="00F1500F"/>
    <w:rPr>
      <w:i/>
      <w:sz w:val="20"/>
    </w:rPr>
  </w:style>
  <w:style w:type="paragraph" w:customStyle="1" w:styleId="NormalerText">
    <w:name w:val="Normaler Text"/>
    <w:basedOn w:val="Nummerierung"/>
    <w:link w:val="NormalerTextZchn"/>
    <w:qFormat/>
    <w:rsid w:val="00A64E52"/>
    <w:pPr>
      <w:spacing w:after="120"/>
    </w:pPr>
    <w:rPr>
      <w:b w:val="0"/>
      <w:color w:val="000000" w:themeColor="text1"/>
    </w:rPr>
  </w:style>
  <w:style w:type="character" w:customStyle="1" w:styleId="AuzfzhlungZchn">
    <w:name w:val="Auzfzählung Zchn"/>
    <w:basedOn w:val="NormalZchn"/>
    <w:link w:val="Auzfzhlung"/>
    <w:rsid w:val="005F5C2B"/>
    <w:rPr>
      <w:sz w:val="20"/>
    </w:rPr>
  </w:style>
  <w:style w:type="paragraph" w:customStyle="1" w:styleId="FettEinleitungstext">
    <w:name w:val="Fett (Einleitungstext)"/>
    <w:basedOn w:val="Standard"/>
    <w:link w:val="FettEinleitungstextZchn"/>
    <w:rsid w:val="00B221B3"/>
    <w:rPr>
      <w:b/>
      <w:color w:val="000000" w:themeColor="text1"/>
      <w:sz w:val="22"/>
    </w:rPr>
  </w:style>
  <w:style w:type="character" w:customStyle="1" w:styleId="NormalerTextZchn">
    <w:name w:val="Normaler Text Zchn"/>
    <w:basedOn w:val="Absatz-Standardschriftart"/>
    <w:link w:val="NormalerText"/>
    <w:rsid w:val="00A64E52"/>
    <w:rPr>
      <w:color w:val="000000" w:themeColor="text1"/>
    </w:rPr>
  </w:style>
  <w:style w:type="character" w:customStyle="1" w:styleId="FettEinleitungstextZchn">
    <w:name w:val="Fett (Einleitungstext) Zchn"/>
    <w:basedOn w:val="Absatz-Standardschriftart"/>
    <w:link w:val="FettEinleitungstext"/>
    <w:rsid w:val="00B221B3"/>
    <w:rPr>
      <w:b/>
      <w:color w:val="000000" w:themeColor="text1"/>
    </w:rPr>
  </w:style>
  <w:style w:type="paragraph" w:styleId="Beschriftung">
    <w:name w:val="caption"/>
    <w:basedOn w:val="Standard"/>
    <w:next w:val="Standard"/>
    <w:unhideWhenUsed/>
    <w:rsid w:val="003B7C7D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EinfacheTabelle3">
    <w:name w:val="Plain Table 3"/>
    <w:basedOn w:val="NormaleTabelle"/>
    <w:uiPriority w:val="43"/>
    <w:rsid w:val="00385B4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6B499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ummerierung">
    <w:name w:val="Nummerierung"/>
    <w:basedOn w:val="FettEinleitungstext"/>
    <w:link w:val="NummerierungZchn"/>
    <w:qFormat/>
    <w:rsid w:val="00B419FA"/>
    <w:pPr>
      <w:jc w:val="left"/>
    </w:pPr>
    <w:rPr>
      <w:color w:val="327A86"/>
    </w:rPr>
  </w:style>
  <w:style w:type="paragraph" w:customStyle="1" w:styleId="TexthalbeZeile">
    <w:name w:val="Text halbe Zeile"/>
    <w:basedOn w:val="Standard"/>
    <w:rsid w:val="001B1E30"/>
    <w:pPr>
      <w:spacing w:line="120" w:lineRule="auto"/>
      <w:jc w:val="left"/>
    </w:pPr>
    <w:rPr>
      <w:rFonts w:ascii="Calibri" w:eastAsiaTheme="minorHAnsi" w:hAnsi="Calibri" w:cs="Times New Roman"/>
      <w:color w:val="000000" w:themeColor="text1"/>
      <w:sz w:val="22"/>
      <w:szCs w:val="20"/>
    </w:rPr>
  </w:style>
  <w:style w:type="character" w:customStyle="1" w:styleId="NummerierungZchn">
    <w:name w:val="Nummerierung Zchn"/>
    <w:basedOn w:val="FettEinleitungstextZchn"/>
    <w:link w:val="Nummerierung"/>
    <w:rsid w:val="00B419FA"/>
    <w:rPr>
      <w:b/>
      <w:color w:val="327A86"/>
    </w:rPr>
  </w:style>
  <w:style w:type="paragraph" w:customStyle="1" w:styleId="Antworttext">
    <w:name w:val="Antworttext"/>
    <w:basedOn w:val="Standard"/>
    <w:link w:val="AntworttextZchn"/>
    <w:rsid w:val="00722A8D"/>
    <w:pPr>
      <w:spacing w:line="600" w:lineRule="auto"/>
    </w:pPr>
    <w:rPr>
      <w:sz w:val="22"/>
      <w:lang w:eastAsia="en-US"/>
    </w:rPr>
  </w:style>
  <w:style w:type="character" w:customStyle="1" w:styleId="AntworttextZchn">
    <w:name w:val="Antworttext Zchn"/>
    <w:basedOn w:val="Absatz-Standardschriftart"/>
    <w:link w:val="Antworttext"/>
    <w:rsid w:val="00722A8D"/>
    <w:rPr>
      <w:lang w:eastAsia="en-US"/>
    </w:rPr>
  </w:style>
  <w:style w:type="paragraph" w:customStyle="1" w:styleId="Antwortspalte">
    <w:name w:val="Antwortspalte"/>
    <w:basedOn w:val="Arbeitsauftrge"/>
    <w:link w:val="AntwortspalteZchn"/>
    <w:autoRedefine/>
    <w:qFormat/>
    <w:rsid w:val="003E1403"/>
    <w:pPr>
      <w:spacing w:before="120"/>
      <w:ind w:left="0"/>
    </w:pPr>
  </w:style>
  <w:style w:type="paragraph" w:customStyle="1" w:styleId="InfokastenAufgabe">
    <w:name w:val="Infokasten_Aufgabe"/>
    <w:basedOn w:val="Standard"/>
    <w:link w:val="InfokastenAufgabeZchn"/>
    <w:rsid w:val="00B62179"/>
    <w:pPr>
      <w:spacing w:line="240" w:lineRule="auto"/>
      <w:jc w:val="center"/>
    </w:pPr>
    <w:rPr>
      <w:rFonts w:ascii="Comic Sans MS" w:hAnsi="Comic Sans MS"/>
      <w:color w:val="000000"/>
      <w:szCs w:val="20"/>
    </w:rPr>
  </w:style>
  <w:style w:type="character" w:customStyle="1" w:styleId="AntwortspalteZchn">
    <w:name w:val="Antwortspalte Zchn"/>
    <w:basedOn w:val="AntworttextZchn"/>
    <w:link w:val="Antwortspalte"/>
    <w:rsid w:val="003E1403"/>
    <w:rPr>
      <w:lang w:eastAsia="en-US"/>
    </w:rPr>
  </w:style>
  <w:style w:type="character" w:customStyle="1" w:styleId="InfokastenAufgabeZchn">
    <w:name w:val="Infokasten_Aufgabe Zchn"/>
    <w:basedOn w:val="Absatz-Standardschriftart"/>
    <w:link w:val="InfokastenAufgabe"/>
    <w:rsid w:val="00B62179"/>
    <w:rPr>
      <w:rFonts w:ascii="Comic Sans MS" w:hAnsi="Comic Sans MS"/>
      <w:color w:val="000000"/>
      <w:sz w:val="20"/>
      <w:szCs w:val="20"/>
    </w:rPr>
  </w:style>
  <w:style w:type="paragraph" w:customStyle="1" w:styleId="UnterberschriftAufgabe">
    <w:name w:val="Unterüberschrift_Aufgabe"/>
    <w:basedOn w:val="Nummerierung"/>
    <w:link w:val="UnterberschriftAufgabeZchn"/>
    <w:qFormat/>
    <w:rsid w:val="0055395B"/>
    <w:pPr>
      <w:spacing w:before="120"/>
    </w:pPr>
    <w:rPr>
      <w:rFonts w:ascii="Calibri" w:hAnsi="Calibri" w:cs="Calibri"/>
      <w:noProof/>
      <w:sz w:val="24"/>
      <w:szCs w:val="24"/>
    </w:rPr>
  </w:style>
  <w:style w:type="paragraph" w:customStyle="1" w:styleId="berschriftAufgabe">
    <w:name w:val="Überschrift_Aufgabe"/>
    <w:basedOn w:val="Standard"/>
    <w:link w:val="berschriftAufgabeZchn"/>
    <w:qFormat/>
    <w:rsid w:val="0056146D"/>
    <w:pPr>
      <w:spacing w:before="240" w:after="120" w:line="440" w:lineRule="exact"/>
      <w:jc w:val="left"/>
    </w:pPr>
    <w:rPr>
      <w:rFonts w:ascii="Calibri" w:hAnsi="Calibri" w:cs="Calibri"/>
      <w:b/>
      <w:noProof/>
      <w:color w:val="327A86"/>
      <w:sz w:val="28"/>
      <w:szCs w:val="28"/>
    </w:rPr>
  </w:style>
  <w:style w:type="character" w:customStyle="1" w:styleId="UnterberschriftAufgabeZchn">
    <w:name w:val="Unterüberschrift_Aufgabe Zchn"/>
    <w:basedOn w:val="NummerierungZchn"/>
    <w:link w:val="UnterberschriftAufgabe"/>
    <w:rsid w:val="0055395B"/>
    <w:rPr>
      <w:rFonts w:ascii="Calibri" w:hAnsi="Calibri" w:cs="Calibri"/>
      <w:b/>
      <w:noProof/>
      <w:color w:val="327A86"/>
      <w:sz w:val="24"/>
      <w:szCs w:val="24"/>
    </w:rPr>
  </w:style>
  <w:style w:type="character" w:customStyle="1" w:styleId="berschriftAufgabeZchn">
    <w:name w:val="Überschrift_Aufgabe Zchn"/>
    <w:basedOn w:val="Absatz-Standardschriftart"/>
    <w:link w:val="berschriftAufgabe"/>
    <w:rsid w:val="0056146D"/>
    <w:rPr>
      <w:rFonts w:ascii="Calibri" w:hAnsi="Calibri" w:cs="Calibri"/>
      <w:b/>
      <w:noProof/>
      <w:color w:val="327A86"/>
      <w:sz w:val="28"/>
      <w:szCs w:val="2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customStyle="1" w:styleId="Thema">
    <w:name w:val="Thema"/>
    <w:basedOn w:val="berschriftAufgabe"/>
    <w:link w:val="ThemaZchn"/>
    <w:rsid w:val="00264C00"/>
    <w:pPr>
      <w:spacing w:before="120" w:line="320" w:lineRule="exact"/>
    </w:pPr>
    <w:rPr>
      <w:sz w:val="32"/>
      <w:szCs w:val="32"/>
    </w:rPr>
  </w:style>
  <w:style w:type="paragraph" w:customStyle="1" w:styleId="2Autoren">
    <w:name w:val="2.Autoren"/>
    <w:basedOn w:val="Standard"/>
    <w:rsid w:val="00E569ED"/>
    <w:pPr>
      <w:overflowPunct w:val="0"/>
      <w:autoSpaceDE w:val="0"/>
      <w:autoSpaceDN w:val="0"/>
      <w:adjustRightInd w:val="0"/>
      <w:spacing w:before="200" w:after="240" w:line="240" w:lineRule="auto"/>
      <w:contextualSpacing/>
      <w:jc w:val="left"/>
      <w:textAlignment w:val="baseline"/>
    </w:pPr>
    <w:rPr>
      <w:rFonts w:eastAsiaTheme="minorEastAsia" w:cstheme="minorBidi"/>
      <w:szCs w:val="20"/>
    </w:rPr>
  </w:style>
  <w:style w:type="character" w:customStyle="1" w:styleId="ThemaZchn">
    <w:name w:val="Thema Zchn"/>
    <w:basedOn w:val="berschriftAufgabeZchn"/>
    <w:link w:val="Thema"/>
    <w:rsid w:val="00264C00"/>
    <w:rPr>
      <w:rFonts w:ascii="Calibri" w:hAnsi="Calibri" w:cs="Calibri"/>
      <w:b/>
      <w:noProof/>
      <w:color w:val="327A86"/>
      <w:sz w:val="32"/>
      <w:szCs w:val="32"/>
    </w:rPr>
  </w:style>
  <w:style w:type="paragraph" w:customStyle="1" w:styleId="Arbeitsauftrge">
    <w:name w:val="Arbeitsaufträge"/>
    <w:basedOn w:val="Auzfzhlung"/>
    <w:link w:val="ArbeitsauftrgeZchn"/>
    <w:rsid w:val="00232F3C"/>
    <w:pPr>
      <w:numPr>
        <w:numId w:val="0"/>
      </w:numPr>
      <w:spacing w:before="240" w:after="120"/>
      <w:ind w:left="284"/>
      <w:contextualSpacing w:val="0"/>
    </w:pPr>
  </w:style>
  <w:style w:type="paragraph" w:customStyle="1" w:styleId="Modul">
    <w:name w:val="Modul"/>
    <w:basedOn w:val="Thema"/>
    <w:link w:val="ModulZchn"/>
    <w:rsid w:val="004E7864"/>
    <w:rPr>
      <w:sz w:val="44"/>
      <w:szCs w:val="44"/>
    </w:rPr>
  </w:style>
  <w:style w:type="character" w:customStyle="1" w:styleId="ArbeitsauftrgeZchn">
    <w:name w:val="Arbeitsaufträge Zchn"/>
    <w:basedOn w:val="AuzfzhlungZchn"/>
    <w:link w:val="Arbeitsauftrge"/>
    <w:rsid w:val="00232F3C"/>
    <w:rPr>
      <w:sz w:val="20"/>
    </w:rPr>
  </w:style>
  <w:style w:type="character" w:customStyle="1" w:styleId="ModulZchn">
    <w:name w:val="Modul Zchn"/>
    <w:basedOn w:val="ThemaZchn"/>
    <w:link w:val="Modul"/>
    <w:rsid w:val="004E7864"/>
    <w:rPr>
      <w:rFonts w:ascii="Calibri" w:hAnsi="Calibri" w:cs="Calibri"/>
      <w:b/>
      <w:noProof/>
      <w:color w:val="327A86"/>
      <w:sz w:val="44"/>
      <w:szCs w:val="44"/>
    </w:rPr>
  </w:style>
  <w:style w:type="character" w:customStyle="1" w:styleId="5AufzhlungZchn">
    <w:name w:val="5.Aufzählung Zchn"/>
    <w:basedOn w:val="Absatz-Standardschriftart"/>
    <w:link w:val="5Aufzhlung"/>
    <w:locked/>
    <w:rsid w:val="009940A8"/>
  </w:style>
  <w:style w:type="paragraph" w:customStyle="1" w:styleId="5Aufzhlung">
    <w:name w:val="5.Aufzählung"/>
    <w:basedOn w:val="Listenabsatz"/>
    <w:link w:val="5AufzhlungZchn"/>
    <w:rsid w:val="009940A8"/>
    <w:pPr>
      <w:numPr>
        <w:numId w:val="8"/>
      </w:numPr>
      <w:spacing w:after="240" w:line="276" w:lineRule="auto"/>
      <w:jc w:val="left"/>
    </w:pPr>
    <w:rPr>
      <w:sz w:val="22"/>
    </w:rPr>
  </w:style>
  <w:style w:type="character" w:customStyle="1" w:styleId="ThemaMaterialtypZchn">
    <w:name w:val="Thema_Materialtyp Zchn"/>
    <w:basedOn w:val="Absatz-Standardschriftart"/>
    <w:link w:val="ThemaMaterialtyp"/>
    <w:locked/>
    <w:rsid w:val="0010334E"/>
    <w:rPr>
      <w:rFonts w:ascii="Calibri" w:hAnsi="Calibri" w:cs="Calibri"/>
      <w:b/>
      <w:noProof/>
      <w:color w:val="327A86"/>
      <w:sz w:val="32"/>
      <w:szCs w:val="32"/>
    </w:rPr>
  </w:style>
  <w:style w:type="paragraph" w:customStyle="1" w:styleId="ThemaMaterialtyp">
    <w:name w:val="Thema_Materialtyp"/>
    <w:basedOn w:val="Standard"/>
    <w:link w:val="ThemaMaterialtypZchn"/>
    <w:qFormat/>
    <w:rsid w:val="0010334E"/>
    <w:pPr>
      <w:spacing w:before="120" w:after="120" w:line="320" w:lineRule="exact"/>
      <w:jc w:val="left"/>
    </w:pPr>
    <w:rPr>
      <w:rFonts w:ascii="Calibri" w:hAnsi="Calibri" w:cs="Calibri"/>
      <w:b/>
      <w:noProof/>
      <w:color w:val="327A86"/>
      <w:sz w:val="32"/>
      <w:szCs w:val="32"/>
    </w:rPr>
  </w:style>
  <w:style w:type="table" w:styleId="EinfacheTabelle5">
    <w:name w:val="Plain Table 5"/>
    <w:basedOn w:val="NormaleTabelle"/>
    <w:uiPriority w:val="45"/>
    <w:rsid w:val="002B10C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enraster1">
    <w:name w:val="Tabellenraster1"/>
    <w:basedOn w:val="NormaleTabelle"/>
    <w:next w:val="Tabellenraster"/>
    <w:uiPriority w:val="59"/>
    <w:rsid w:val="009E3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A355-5E6E-4284-8897-53B1F537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Self Company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/>
  <dc:creator>DZLM</dc:creator>
  <cp:keywords/>
  <dc:description/>
  <cp:lastModifiedBy>Marlen Retke</cp:lastModifiedBy>
  <cp:revision>7</cp:revision>
  <cp:lastPrinted>2014-03-24T17:16:00Z</cp:lastPrinted>
  <dcterms:created xsi:type="dcterms:W3CDTF">2022-03-09T07:09:00Z</dcterms:created>
  <dcterms:modified xsi:type="dcterms:W3CDTF">2022-05-11T10:25:00Z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Dissertation</vt:lpwstr>
  </property>
  <property fmtid="{D5CDD505-2E9C-101B-9397-08002B2CF9AE}" pid="3" name="CitaviDocumentProperty_0">
    <vt:lpwstr>e3699d65-798e-4cf2-b0b1-1eecd9f1c637</vt:lpwstr>
  </property>
  <property fmtid="{D5CDD505-2E9C-101B-9397-08002B2CF9AE}" pid="4" name="CitaviDocumentProperty_6">
    <vt:lpwstr>True</vt:lpwstr>
  </property>
  <property fmtid="{D5CDD505-2E9C-101B-9397-08002B2CF9AE}" pid="5" name="CitaviDocumentProperty_1">
    <vt:lpwstr>4.4.0.28</vt:lpwstr>
  </property>
  <property fmtid="{D5CDD505-2E9C-101B-9397-08002B2CF9AE}" pid="6" name="CitaviDocumentProperty_8">
    <vt:lpwstr>\\psf\Dropbox\DISS\Literatur\Dissertation (Citavi 4)\Dissertation.ctv4</vt:lpwstr>
  </property>
</Properties>
</file>